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0FFFE" w14:textId="77777777" w:rsidR="00DD7964" w:rsidRDefault="00DD7964" w:rsidP="00641C4D">
      <w:pPr>
        <w:jc w:val="center"/>
        <w:rPr>
          <w:b/>
          <w:bCs/>
        </w:rPr>
      </w:pPr>
      <w:r w:rsidRPr="00641C4D">
        <w:rPr>
          <w:b/>
          <w:bCs/>
        </w:rPr>
        <w:t>Statuto organi collegiali</w:t>
      </w:r>
    </w:p>
    <w:p w14:paraId="6EDA4070" w14:textId="77777777" w:rsidR="00B33991" w:rsidRPr="00641C4D" w:rsidRDefault="00B33991" w:rsidP="00641C4D">
      <w:pPr>
        <w:jc w:val="center"/>
        <w:rPr>
          <w:b/>
          <w:bCs/>
        </w:rPr>
      </w:pPr>
    </w:p>
    <w:p w14:paraId="56F99E0C" w14:textId="77777777" w:rsidR="00DD7964" w:rsidRDefault="00DD7964" w:rsidP="00DD7964">
      <w:r>
        <w:t>INTRODUZIONE</w:t>
      </w:r>
    </w:p>
    <w:p w14:paraId="4958BB14" w14:textId="77777777" w:rsidR="00B33991" w:rsidRDefault="00B33991" w:rsidP="00DD7964"/>
    <w:p w14:paraId="4131060E" w14:textId="77777777" w:rsidR="00DD7964" w:rsidRDefault="00DD7964" w:rsidP="00DD7964">
      <w:r>
        <w:t>Art. 1 - Costituzione degli Organi Collegiali.</w:t>
      </w:r>
    </w:p>
    <w:p w14:paraId="5DA2CD14" w14:textId="295C1ACD" w:rsidR="00DD7964" w:rsidRDefault="00DD7964" w:rsidP="00DD7964">
      <w:r>
        <w:t>La Comunità scolastica del</w:t>
      </w:r>
      <w:r w:rsidR="00641C4D">
        <w:t xml:space="preserve">la SCUOLA MAURIZIANA </w:t>
      </w:r>
      <w:r>
        <w:t>per rendere effettiva ed efficace la</w:t>
      </w:r>
      <w:r w:rsidR="00641C4D">
        <w:t xml:space="preserve"> </w:t>
      </w:r>
      <w:r>
        <w:t>collaborazione di tutte le sue componenti alla gestione delle attività scolastico-educative della Scuola,</w:t>
      </w:r>
      <w:r w:rsidR="00641C4D">
        <w:t xml:space="preserve"> </w:t>
      </w:r>
      <w:r>
        <w:t>secondo lo spirito delle moderne istanze sociali espresse nella legislazione scolastica italiana con</w:t>
      </w:r>
      <w:r w:rsidR="00641C4D">
        <w:t xml:space="preserve"> </w:t>
      </w:r>
      <w:r>
        <w:t>particolare riferimento alla legge 62/2000 sulle scuole paritarie, istituisce il Consiglio d'Istituto, la cui</w:t>
      </w:r>
    </w:p>
    <w:p w14:paraId="49A25CE5" w14:textId="77777777" w:rsidR="00DD7964" w:rsidRDefault="00DD7964" w:rsidP="00DD7964">
      <w:r>
        <w:t>attività è regolata dal presente Statuto.</w:t>
      </w:r>
    </w:p>
    <w:p w14:paraId="203E38C0" w14:textId="3E8568EC" w:rsidR="00DD7964" w:rsidRDefault="00DD7964" w:rsidP="00DD7964">
      <w:r>
        <w:t>A tal fine, si stabilisce la costituzione di un unico Consiglio per le scuole presenti nell'Istituto, cioè</w:t>
      </w:r>
      <w:r w:rsidR="00660A9C">
        <w:t xml:space="preserve"> Baby Parking, sezione Primavera, </w:t>
      </w:r>
      <w:r>
        <w:t>Scuola dell’infanzia</w:t>
      </w:r>
      <w:r w:rsidR="00660A9C">
        <w:t xml:space="preserve"> e</w:t>
      </w:r>
      <w:r>
        <w:t xml:space="preserve"> scuola</w:t>
      </w:r>
      <w:r w:rsidR="00660A9C">
        <w:t xml:space="preserve"> Primaria</w:t>
      </w:r>
      <w:r>
        <w:t>. Oltre a tale</w:t>
      </w:r>
      <w:r w:rsidR="00660A9C">
        <w:t xml:space="preserve"> </w:t>
      </w:r>
      <w:r>
        <w:t>Consiglio si articoleranno anche i seguenti organi collegiali: giunta esecutiva, consigli di classe, collegio dei docenti.</w:t>
      </w:r>
    </w:p>
    <w:p w14:paraId="0E13D86C" w14:textId="77777777" w:rsidR="00DD7964" w:rsidRDefault="00DD7964" w:rsidP="00DD7964">
      <w:r>
        <w:t>Art. 2 - Finalità istituzionali.</w:t>
      </w:r>
    </w:p>
    <w:p w14:paraId="7F71B532" w14:textId="082A3E60" w:rsidR="00DD7964" w:rsidRDefault="00DD7964" w:rsidP="00DD7964">
      <w:r>
        <w:t>Data la particolare fisionomia dell'Istituto, gestito dall'Ente "</w:t>
      </w:r>
      <w:r w:rsidR="00660A9C">
        <w:t>IL SORRISO S.C.S.</w:t>
      </w:r>
      <w:r>
        <w:t>", e le sue specifiche finalità educative, ispirate alla concezione cristiana</w:t>
      </w:r>
      <w:r w:rsidR="00660A9C">
        <w:t xml:space="preserve"> </w:t>
      </w:r>
      <w:r>
        <w:t>della vita, ogni atto, iniziativa o decisione di qualunque organo collegiale dovrà essere in sintonia con</w:t>
      </w:r>
    </w:p>
    <w:p w14:paraId="4147DE91" w14:textId="111471F0" w:rsidR="00A24BCA" w:rsidRDefault="00DD7964" w:rsidP="00DD7964">
      <w:r>
        <w:t>le suddette finalità istituzionali secondo quanto esposto nello specifico Progetto Educativo, che viene</w:t>
      </w:r>
      <w:r w:rsidR="00660A9C">
        <w:t xml:space="preserve"> </w:t>
      </w:r>
      <w:r>
        <w:t>assunto come centro ispiratore di tutta l'attività formativa dell'istituto. Al suddetto Ente Gestore spettano</w:t>
      </w:r>
      <w:r w:rsidR="00660A9C">
        <w:t xml:space="preserve"> </w:t>
      </w:r>
      <w:r>
        <w:t>in definitiva il giudizio sulla eventuale difformità degli atti collegiali dalle finalità istituzionali e i</w:t>
      </w:r>
      <w:r w:rsidR="00660A9C">
        <w:t xml:space="preserve"> </w:t>
      </w:r>
      <w:r>
        <w:t>provvedimenti applicativi conseguenti.</w:t>
      </w:r>
    </w:p>
    <w:p w14:paraId="04C623B8" w14:textId="77777777" w:rsidR="00660A9C" w:rsidRDefault="00660A9C" w:rsidP="00DD7964"/>
    <w:p w14:paraId="17BF9F62" w14:textId="77777777" w:rsidR="00DD7964" w:rsidRDefault="00DD7964" w:rsidP="00660A9C">
      <w:pPr>
        <w:jc w:val="center"/>
        <w:rPr>
          <w:b/>
          <w:bCs/>
        </w:rPr>
      </w:pPr>
      <w:r w:rsidRPr="00660A9C">
        <w:rPr>
          <w:b/>
          <w:bCs/>
        </w:rPr>
        <w:t>CAPITOLO I</w:t>
      </w:r>
    </w:p>
    <w:p w14:paraId="15FD362E" w14:textId="77777777" w:rsidR="00660A9C" w:rsidRPr="00660A9C" w:rsidRDefault="00660A9C" w:rsidP="00DD7964">
      <w:pPr>
        <w:rPr>
          <w:b/>
          <w:bCs/>
        </w:rPr>
      </w:pPr>
    </w:p>
    <w:p w14:paraId="2D522268" w14:textId="77777777" w:rsidR="00DD7964" w:rsidRDefault="00DD7964" w:rsidP="00DD7964">
      <w:r>
        <w:t>CONSIGLIO D'ISTITUTO</w:t>
      </w:r>
    </w:p>
    <w:p w14:paraId="5C7D526C" w14:textId="77777777" w:rsidR="00660A9C" w:rsidRDefault="00660A9C" w:rsidP="00DD7964"/>
    <w:p w14:paraId="42FEC546" w14:textId="2E14513D" w:rsidR="00DD7964" w:rsidRDefault="00DD7964" w:rsidP="00DD7964">
      <w:r>
        <w:t>Art. 3 - Composizione</w:t>
      </w:r>
    </w:p>
    <w:p w14:paraId="42E2F1EF" w14:textId="77777777" w:rsidR="00DD7964" w:rsidRDefault="00DD7964" w:rsidP="00DD7964">
      <w:r>
        <w:t>Il Consiglio d'Istituto (C.I.) è composto dai rappresentanti delle seguenti categorie:</w:t>
      </w:r>
    </w:p>
    <w:p w14:paraId="156E37F3" w14:textId="0649B514" w:rsidR="00DD7964" w:rsidRDefault="00DD7964" w:rsidP="00DD7964">
      <w:r>
        <w:t>• Dirigenza scolastica: il</w:t>
      </w:r>
      <w:r w:rsidR="006D23C8">
        <w:t xml:space="preserve"> Coordinatore Didattico</w:t>
      </w:r>
      <w:r>
        <w:t xml:space="preserve"> di ogni tipo di scuola presente nell'ambito del </w:t>
      </w:r>
      <w:r w:rsidR="008A3304">
        <w:t>C.I.</w:t>
      </w:r>
    </w:p>
    <w:p w14:paraId="4065171B" w14:textId="1714E3BD" w:rsidR="00DD7964" w:rsidRDefault="00DD7964" w:rsidP="00DD7964">
      <w:r>
        <w:t xml:space="preserve">• Insegnanti: </w:t>
      </w:r>
      <w:r w:rsidR="00660A9C">
        <w:t>6</w:t>
      </w:r>
      <w:r>
        <w:t xml:space="preserve"> rappresentanti eletti.</w:t>
      </w:r>
    </w:p>
    <w:p w14:paraId="013438A2" w14:textId="7AB1B8AA" w:rsidR="00DD7964" w:rsidRDefault="00DD7964" w:rsidP="00DD7964">
      <w:r>
        <w:t xml:space="preserve">• Genitori: </w:t>
      </w:r>
      <w:r w:rsidR="00660A9C">
        <w:t>6</w:t>
      </w:r>
      <w:r>
        <w:t xml:space="preserve"> rappresentanti eletti</w:t>
      </w:r>
    </w:p>
    <w:p w14:paraId="3E019AE9" w14:textId="77777777" w:rsidR="00DD7964" w:rsidRDefault="00DD7964" w:rsidP="00DD7964">
      <w:r>
        <w:t>• Personale non docente: un rappresentante eletto.</w:t>
      </w:r>
    </w:p>
    <w:p w14:paraId="1F1FB777" w14:textId="04155800" w:rsidR="00DD7964" w:rsidRDefault="00DD7964" w:rsidP="00DD7964">
      <w:r>
        <w:t>L'appartenenza ai rispettivi settori (Infanzia</w:t>
      </w:r>
      <w:r w:rsidR="00660A9C">
        <w:t xml:space="preserve"> e </w:t>
      </w:r>
      <w:r>
        <w:t>Primari</w:t>
      </w:r>
      <w:r w:rsidR="00660A9C">
        <w:t>a</w:t>
      </w:r>
      <w:r>
        <w:t>) dei docenti e dei genitori</w:t>
      </w:r>
    </w:p>
    <w:p w14:paraId="490141E2" w14:textId="0C33BB7C" w:rsidR="00DD7964" w:rsidRDefault="00DD7964" w:rsidP="00DD7964">
      <w:r>
        <w:t>rappresentanti è condizione essenziale per l'elezione a membro del C.I., ma non per la permanenza in</w:t>
      </w:r>
      <w:r w:rsidR="00660A9C">
        <w:t xml:space="preserve"> </w:t>
      </w:r>
      <w:r>
        <w:t>esso, che perdura anche se essi nel corso del triennio dovessero mutare settore; in caso, però, di</w:t>
      </w:r>
      <w:r w:rsidR="00B435BB">
        <w:t xml:space="preserve"> </w:t>
      </w:r>
      <w:r>
        <w:t>dimissioni o di decadenza di un qualsiasi membro (cessazione di servizio scolastico [docenti] o di</w:t>
      </w:r>
      <w:r w:rsidR="00B435BB">
        <w:t xml:space="preserve"> </w:t>
      </w:r>
      <w:r>
        <w:t>frequenza dell'alunno [genitori]), si procederà alla sua sostituzione preferendo un membro del settore</w:t>
      </w:r>
      <w:r w:rsidR="00B435BB">
        <w:t xml:space="preserve"> </w:t>
      </w:r>
      <w:r>
        <w:t>eventualmente privo di rappresentanti, secondo quanto prescritto dall'art. 6, comma 2'.</w:t>
      </w:r>
    </w:p>
    <w:p w14:paraId="33A5A9F4" w14:textId="762BC067" w:rsidR="00DD7964" w:rsidRDefault="00DD7964" w:rsidP="00DD7964">
      <w:r>
        <w:lastRenderedPageBreak/>
        <w:t>Possono essere chiamati a partecipare alle riunioni del C. I. a titolo consultivo gli specialisti che operano</w:t>
      </w:r>
      <w:r w:rsidR="00B435BB">
        <w:t xml:space="preserve"> </w:t>
      </w:r>
      <w:r>
        <w:t>in modo continuativo nella Scuola con compiti medico-psico-pedagogici e di orientamento, ed anche</w:t>
      </w:r>
      <w:r w:rsidR="00B435BB">
        <w:t xml:space="preserve"> </w:t>
      </w:r>
      <w:r>
        <w:t>altri esperti esterni, a giudizio del Presidente o dietro richiesta di almeno 1/3 dei membri del Consiglio.</w:t>
      </w:r>
    </w:p>
    <w:p w14:paraId="19EF311D" w14:textId="77777777" w:rsidR="008A3304" w:rsidRDefault="008A3304" w:rsidP="00DD7964"/>
    <w:p w14:paraId="7575CBE1" w14:textId="77777777" w:rsidR="00DD7964" w:rsidRDefault="00DD7964" w:rsidP="00DD7964">
      <w:r>
        <w:t>Art. 4 - Attribuzioni</w:t>
      </w:r>
    </w:p>
    <w:p w14:paraId="101368D9" w14:textId="29640FDB" w:rsidR="00DD7964" w:rsidRDefault="00DD7964" w:rsidP="00DD7964">
      <w:r>
        <w:t>Il C.I., fatte salve le competenze specifiche dell'Ente Gestore, del Collegio dei Docenti e de</w:t>
      </w:r>
      <w:r w:rsidR="00B435BB">
        <w:t>l</w:t>
      </w:r>
      <w:r>
        <w:t xml:space="preserve"> Consigli</w:t>
      </w:r>
      <w:r w:rsidR="00B435BB">
        <w:t xml:space="preserve">o </w:t>
      </w:r>
      <w:r>
        <w:t xml:space="preserve">di Classe, ha potere </w:t>
      </w:r>
      <w:r w:rsidR="00B435BB">
        <w:t>consultivo</w:t>
      </w:r>
      <w:r>
        <w:t xml:space="preserve"> per quanto concerne l'organizzazione e la</w:t>
      </w:r>
    </w:p>
    <w:p w14:paraId="53AA1703" w14:textId="77777777" w:rsidR="00DD7964" w:rsidRDefault="00DD7964" w:rsidP="00DD7964">
      <w:r>
        <w:t>programmazione della vita e dell'attività della Scuola, nei limiti delle disponibilità di bilancio.</w:t>
      </w:r>
    </w:p>
    <w:p w14:paraId="3F41A130" w14:textId="77777777" w:rsidR="00DD7964" w:rsidRDefault="00DD7964" w:rsidP="00DD7964">
      <w:r>
        <w:t>In particolare:</w:t>
      </w:r>
    </w:p>
    <w:p w14:paraId="45FD4100" w14:textId="272AE6E4" w:rsidR="00DD7964" w:rsidRDefault="00DD7964" w:rsidP="00B435BB">
      <w:r>
        <w:t xml:space="preserve">a. elegge nella prima seduta tra i rappresentanti dei Genitori il Presidente e il </w:t>
      </w:r>
      <w:proofErr w:type="gramStart"/>
      <w:r>
        <w:t>Vice-Presidente</w:t>
      </w:r>
      <w:proofErr w:type="gramEnd"/>
      <w:r>
        <w:t xml:space="preserve"> a</w:t>
      </w:r>
      <w:r w:rsidR="00B435BB">
        <w:t xml:space="preserve"> </w:t>
      </w:r>
      <w:r>
        <w:t>maggioranza</w:t>
      </w:r>
      <w:r w:rsidR="00B435BB">
        <w:t>;</w:t>
      </w:r>
    </w:p>
    <w:p w14:paraId="1FB372CC" w14:textId="77777777" w:rsidR="00DD7964" w:rsidRDefault="00DD7964" w:rsidP="00DD7964">
      <w:r>
        <w:t>b. elegge nella prima seduta tra i propri membri una giunta esecutiva composta secondo l'art. 9;</w:t>
      </w:r>
    </w:p>
    <w:p w14:paraId="1E117302" w14:textId="7AAEAE8B" w:rsidR="00DD7964" w:rsidRDefault="00DD7964" w:rsidP="00DD7964">
      <w:r>
        <w:t>c. definisce gli indirizzi generali per le attività delle scuole funzionanti nel proprio ambito sulla</w:t>
      </w:r>
      <w:r w:rsidR="00B435BB">
        <w:t xml:space="preserve"> </w:t>
      </w:r>
      <w:r>
        <w:t>base delle finalità fondamentali del Progetto Educativo;</w:t>
      </w:r>
    </w:p>
    <w:p w14:paraId="34294646" w14:textId="1505438B" w:rsidR="00DD7964" w:rsidRDefault="00DD7964" w:rsidP="00DD7964">
      <w:r>
        <w:t>d. adotta il Piano dell'Offerta Formativa elaborato dal Collegio dei Docenti secondo quanto</w:t>
      </w:r>
      <w:r w:rsidR="00B435BB">
        <w:t xml:space="preserve"> </w:t>
      </w:r>
      <w:r>
        <w:t>previsto dall'art. 3 del Regolamento in materia di autonomia (DPR 275/99);</w:t>
      </w:r>
    </w:p>
    <w:p w14:paraId="35F4FD39" w14:textId="58C1EECD" w:rsidR="00DD7964" w:rsidRDefault="00DD7964" w:rsidP="00DD7964">
      <w:r>
        <w:t>e. provvede all'adozione di un regolamento interno dell'Istituto</w:t>
      </w:r>
      <w:r w:rsidR="00B435BB">
        <w:t>;</w:t>
      </w:r>
    </w:p>
    <w:p w14:paraId="1CAC5380" w14:textId="58F5EE87" w:rsidR="00DD7964" w:rsidRDefault="00B435BB" w:rsidP="00DD7964">
      <w:r>
        <w:t>f</w:t>
      </w:r>
      <w:r w:rsidR="00DD7964">
        <w:t>. dispone l'adattamento del calendario scolastico alle specifiche esigenze ambientali, tenendo</w:t>
      </w:r>
      <w:r>
        <w:t xml:space="preserve"> </w:t>
      </w:r>
      <w:r w:rsidR="00DD7964">
        <w:t>presente quanto previsto dal Regolamento in materia di Autonomia;</w:t>
      </w:r>
    </w:p>
    <w:p w14:paraId="577F1624" w14:textId="4570F6EC" w:rsidR="00DD7964" w:rsidRDefault="00B435BB" w:rsidP="00DD7964">
      <w:r>
        <w:t>g</w:t>
      </w:r>
      <w:r w:rsidR="00DD7964">
        <w:t>. promuove contatti con altre scuole e istituti al fine di realizzare scambi di informazioni e di</w:t>
      </w:r>
      <w:r>
        <w:t xml:space="preserve"> </w:t>
      </w:r>
      <w:r w:rsidR="00DD7964">
        <w:t>esperienze e di intraprendere eventuali iniziative di collaborazione (cfr. art. 7 del DPR 275/99- reti di scuole);</w:t>
      </w:r>
    </w:p>
    <w:p w14:paraId="19C24A3D" w14:textId="020705EA" w:rsidR="00DD7964" w:rsidRDefault="00B435BB" w:rsidP="00DD7964">
      <w:r>
        <w:t>h</w:t>
      </w:r>
      <w:r w:rsidR="00DD7964">
        <w:t xml:space="preserve">. promuove la partecipazione dell'Istituto ad attività culturali, sportive e ricreative di </w:t>
      </w:r>
      <w:proofErr w:type="gramStart"/>
      <w:r w:rsidR="00DD7964">
        <w:t>particolare</w:t>
      </w:r>
      <w:r>
        <w:t xml:space="preserve">  </w:t>
      </w:r>
      <w:r w:rsidR="00DD7964">
        <w:t>interesse</w:t>
      </w:r>
      <w:proofErr w:type="gramEnd"/>
      <w:r w:rsidR="00DD7964">
        <w:t xml:space="preserve"> educativo;</w:t>
      </w:r>
    </w:p>
    <w:p w14:paraId="12A7B74F" w14:textId="13CB4777" w:rsidR="00DD7964" w:rsidRDefault="00B435BB" w:rsidP="00DD7964">
      <w:r>
        <w:t>i</w:t>
      </w:r>
      <w:r w:rsidR="00DD7964">
        <w:t>. regola forme e modalità per lo svolgimento di iniziative assistenziali, che possono essere</w:t>
      </w:r>
      <w:r>
        <w:t xml:space="preserve"> </w:t>
      </w:r>
      <w:r w:rsidR="00DD7964">
        <w:t>assunte dall'Istituto;</w:t>
      </w:r>
    </w:p>
    <w:p w14:paraId="47300EB1" w14:textId="169A1FBA" w:rsidR="00DD7964" w:rsidRDefault="00B435BB" w:rsidP="00DD7964">
      <w:r>
        <w:t>j</w:t>
      </w:r>
      <w:r w:rsidR="00DD7964">
        <w:t>. propone all'Amministrazione dell'Istituto indicazioni per l'acquisto, il rinnovo e la</w:t>
      </w:r>
    </w:p>
    <w:p w14:paraId="20DC5E53" w14:textId="2A3AFCBC" w:rsidR="00DD7964" w:rsidRDefault="00DD7964" w:rsidP="00DD7964">
      <w:r>
        <w:t>conservazione delle attrezzature tecnico-scientifiche e dei sussidi didattici, compresi quelli</w:t>
      </w:r>
      <w:r w:rsidR="00B435BB">
        <w:t xml:space="preserve"> </w:t>
      </w:r>
      <w:r>
        <w:t>audio-televisivi, multimediali e le dotazioni librarie;</w:t>
      </w:r>
    </w:p>
    <w:p w14:paraId="482D9AE7" w14:textId="77777777" w:rsidR="00B435BB" w:rsidRDefault="00B435BB" w:rsidP="00DD7964"/>
    <w:p w14:paraId="0AC04656" w14:textId="33FE91D6" w:rsidR="00DD7964" w:rsidRDefault="00DD7964" w:rsidP="00DD7964">
      <w:r>
        <w:t>Art. 5 - Funzioni del Presidente</w:t>
      </w:r>
    </w:p>
    <w:p w14:paraId="72B03125" w14:textId="2D2C5A94" w:rsidR="00DD7964" w:rsidRDefault="00DD7964" w:rsidP="00DD7964">
      <w:r>
        <w:t>Il Presidente del C.I. elegge tra i membri del Consiglio stesso un segretario, con il compito di redigere</w:t>
      </w:r>
      <w:r w:rsidR="00B435BB">
        <w:t xml:space="preserve"> </w:t>
      </w:r>
      <w:r>
        <w:t>e leggere i verbali delle riunioni e di coadiuvarlo nella preparazione e nello svolgimento delle riunioni</w:t>
      </w:r>
      <w:r w:rsidR="00B435BB">
        <w:t xml:space="preserve"> </w:t>
      </w:r>
      <w:r>
        <w:t>consiliari e di provvedere alla pubblicazione e alla comunicazione delle delibere del Consiglio, come</w:t>
      </w:r>
      <w:r w:rsidR="00B435BB">
        <w:t xml:space="preserve"> </w:t>
      </w:r>
      <w:r>
        <w:t>previsto dall'art. 7.</w:t>
      </w:r>
    </w:p>
    <w:p w14:paraId="768EF048" w14:textId="3DF9F3A1" w:rsidR="00DD7964" w:rsidRDefault="00DD7964" w:rsidP="00DD7964">
      <w:r>
        <w:t>Spetta al Presidente convocare e presiedere le riunioni del C.I., stabilire l'ordine del giorno secondo le</w:t>
      </w:r>
      <w:r w:rsidR="00B435BB">
        <w:t xml:space="preserve"> </w:t>
      </w:r>
      <w:r>
        <w:t>proposte pervenutegli e le indicazioni della Giunta d'Istituto. Spetta anche al Presidente rappresentare</w:t>
      </w:r>
      <w:r w:rsidR="00B435BB">
        <w:t xml:space="preserve"> </w:t>
      </w:r>
      <w:r>
        <w:t>il Consiglio presso l'Ente Gestore, gli altri organi collegiali, presso le autorità e presso qualsiasi terzo.</w:t>
      </w:r>
    </w:p>
    <w:p w14:paraId="264B2296" w14:textId="712E9D80" w:rsidR="00DD7964" w:rsidRDefault="00DD7964" w:rsidP="00DD7964">
      <w:r>
        <w:lastRenderedPageBreak/>
        <w:t xml:space="preserve">Egli, secondo i propri impegni, può delegare tali diritti, anche in parte, al </w:t>
      </w:r>
      <w:proofErr w:type="gramStart"/>
      <w:r>
        <w:t>Vice-Presidente</w:t>
      </w:r>
      <w:proofErr w:type="gramEnd"/>
      <w:r>
        <w:t>, il quale, in</w:t>
      </w:r>
      <w:r w:rsidR="00B435BB">
        <w:t xml:space="preserve"> </w:t>
      </w:r>
      <w:r>
        <w:t>caso di impedimento o di assenza del Presidente, esercita, di diritto, tutte le di lui funzioni.</w:t>
      </w:r>
    </w:p>
    <w:p w14:paraId="172F21BA" w14:textId="7CECA3A5" w:rsidR="00DD7964" w:rsidRDefault="00DD7964" w:rsidP="00DD7964">
      <w:r>
        <w:t>Nel caso di dimissioni del Presidente o di cessazione di rappresentanza il Consiglio provvederà</w:t>
      </w:r>
      <w:r w:rsidR="008A3304">
        <w:t xml:space="preserve"> </w:t>
      </w:r>
      <w:r>
        <w:t>all'elezione di un nuovo Presidente.</w:t>
      </w:r>
    </w:p>
    <w:p w14:paraId="76556354" w14:textId="77777777" w:rsidR="008A3304" w:rsidRDefault="008A3304" w:rsidP="00DD7964"/>
    <w:p w14:paraId="062D8855" w14:textId="77777777" w:rsidR="00DD7964" w:rsidRDefault="00DD7964" w:rsidP="00DD7964">
      <w:r>
        <w:t>Art. 6 - Durata in carica del C. I.</w:t>
      </w:r>
    </w:p>
    <w:p w14:paraId="2992E78F" w14:textId="0F7AC1F0" w:rsidR="00DD7964" w:rsidRDefault="00DD7964" w:rsidP="00DD7964">
      <w:r>
        <w:t>Il Consiglio d'Istituto dura in carica tre anni ed esercita le proprie funzioni fino all'insediamento del</w:t>
      </w:r>
      <w:r w:rsidR="008A3304">
        <w:t xml:space="preserve"> </w:t>
      </w:r>
      <w:r>
        <w:t>nuovo Consiglio.</w:t>
      </w:r>
    </w:p>
    <w:p w14:paraId="7DA8371E" w14:textId="77777777" w:rsidR="008A3304" w:rsidRDefault="008A3304" w:rsidP="00DD7964"/>
    <w:p w14:paraId="125A955A" w14:textId="77777777" w:rsidR="00DD7964" w:rsidRDefault="00DD7964" w:rsidP="00DD7964">
      <w:r>
        <w:t>Art. 7 - Convocazioni, ordini del giorno, riunioni, delibere</w:t>
      </w:r>
    </w:p>
    <w:p w14:paraId="4AC2B790" w14:textId="697E8570" w:rsidR="00DD7964" w:rsidRDefault="00DD7964" w:rsidP="00DD7964">
      <w:r>
        <w:t>Il C.I. dovrà riunirsi almeno due volte al quadrimestre, nel corso dell'anno scolastico, nei locali della</w:t>
      </w:r>
      <w:r w:rsidR="008A3304">
        <w:t xml:space="preserve"> </w:t>
      </w:r>
      <w:r>
        <w:t>Scuola ed in ore non coincidenti con l'orario scolastico.</w:t>
      </w:r>
    </w:p>
    <w:p w14:paraId="6BFF9664" w14:textId="0D624962" w:rsidR="00DD7964" w:rsidRDefault="00DD7964" w:rsidP="00DD7964">
      <w:r>
        <w:t>La data e l'ora di convocazione vengono deliberate al termine dell'ultima riunione; in caso contrario il</w:t>
      </w:r>
      <w:r w:rsidR="008A3304">
        <w:t xml:space="preserve"> </w:t>
      </w:r>
      <w:r>
        <w:t xml:space="preserve">Presidente provvede a far pervenire ai Consiglieri la convocazione almeno </w:t>
      </w:r>
      <w:proofErr w:type="gramStart"/>
      <w:r>
        <w:t>5</w:t>
      </w:r>
      <w:proofErr w:type="gramEnd"/>
      <w:r>
        <w:t xml:space="preserve"> giorni prima della data</w:t>
      </w:r>
      <w:r w:rsidR="008A3304">
        <w:t xml:space="preserve"> </w:t>
      </w:r>
      <w:r>
        <w:t xml:space="preserve">fissata. In caso di urgenza la convocazione è fatta dal Presidente anche "ad </w:t>
      </w:r>
      <w:proofErr w:type="spellStart"/>
      <w:r>
        <w:t>horam</w:t>
      </w:r>
      <w:proofErr w:type="spellEnd"/>
      <w:r>
        <w:t>" e con qualsiasi</w:t>
      </w:r>
      <w:r w:rsidR="008A3304">
        <w:t xml:space="preserve"> </w:t>
      </w:r>
      <w:r>
        <w:t>mezzo.</w:t>
      </w:r>
    </w:p>
    <w:p w14:paraId="18ECD3B2" w14:textId="3454BD6E" w:rsidR="00DD7964" w:rsidRDefault="00DD7964" w:rsidP="00DD7964">
      <w:r>
        <w:t>Per la validità delle riunioni del Consiglio, in prima convocazione, è richiesta la presenza di almeno la</w:t>
      </w:r>
      <w:r w:rsidR="008A3304">
        <w:t xml:space="preserve"> </w:t>
      </w:r>
      <w:r>
        <w:t>metà più uno dei Consiglieri e la stessa percentuale di rappresentanza delle categorie di Consiglieri; in</w:t>
      </w:r>
      <w:r w:rsidR="008A3304">
        <w:t xml:space="preserve"> </w:t>
      </w:r>
      <w:r>
        <w:t>seconda convocazione la riunione è valida qualunque sia il numero dei Consiglieri e delle categorie</w:t>
      </w:r>
      <w:r w:rsidR="00CA4CC5">
        <w:t xml:space="preserve"> </w:t>
      </w:r>
      <w:r>
        <w:t>presenti.</w:t>
      </w:r>
    </w:p>
    <w:p w14:paraId="3C35948D" w14:textId="40DCB920" w:rsidR="00DD7964" w:rsidRDefault="00DD7964" w:rsidP="00DD7964">
      <w:r>
        <w:t>Le deliberazioni del C.I., per estratto, vengono pubblicate nell'apposito albo della Scuola, comunicate</w:t>
      </w:r>
      <w:r w:rsidR="00CA4CC5">
        <w:t xml:space="preserve"> </w:t>
      </w:r>
      <w:r>
        <w:t>alla Giunta Esecutiva, all'Ente Gestore, ai rappresentanti di Classe dei Genitori degli alunni ed esposte</w:t>
      </w:r>
      <w:r w:rsidR="00CA4CC5">
        <w:t xml:space="preserve"> </w:t>
      </w:r>
      <w:r>
        <w:t>nella sala dei Professori.</w:t>
      </w:r>
    </w:p>
    <w:p w14:paraId="4074CC34" w14:textId="775AFF3C" w:rsidR="00DD7964" w:rsidRDefault="00DD7964" w:rsidP="00DD7964">
      <w:r>
        <w:t>Le deliberazioni del C.I. sono adottate a maggioranza dei voti dei Consiglieri presenti. In caso di parità</w:t>
      </w:r>
      <w:r w:rsidR="00CA4CC5">
        <w:t xml:space="preserve"> </w:t>
      </w:r>
      <w:r>
        <w:t>prevale il voto del Presidente.</w:t>
      </w:r>
    </w:p>
    <w:p w14:paraId="3F1B674D" w14:textId="257CA923" w:rsidR="00DD7964" w:rsidRDefault="00DD7964" w:rsidP="00DD7964">
      <w:r>
        <w:t>La votazione è segreta quando si provvede alla designazione delle cariche di Presidente</w:t>
      </w:r>
      <w:r w:rsidR="00DA2522">
        <w:t xml:space="preserve"> e </w:t>
      </w:r>
      <w:proofErr w:type="spellStart"/>
      <w:proofErr w:type="gramStart"/>
      <w:r>
        <w:t>VicePresidente</w:t>
      </w:r>
      <w:proofErr w:type="spellEnd"/>
      <w:r>
        <w:t xml:space="preserve"> </w:t>
      </w:r>
      <w:r w:rsidR="00DA2522">
        <w:t>,</w:t>
      </w:r>
      <w:proofErr w:type="gramEnd"/>
      <w:r w:rsidR="00DA2522">
        <w:t xml:space="preserve"> </w:t>
      </w:r>
      <w:r>
        <w:t>ed ogni qualvolta si vota per questioni riguardanti persone. In ogn</w:t>
      </w:r>
      <w:r w:rsidR="00CA4CC5">
        <w:t xml:space="preserve">i </w:t>
      </w:r>
      <w:r>
        <w:t>altro caso la votazione è fatta per alzata di mano, a meno che almeno un terzo dei Consiglieri presenti</w:t>
      </w:r>
      <w:r w:rsidR="00DA2522">
        <w:t xml:space="preserve"> </w:t>
      </w:r>
      <w:r>
        <w:t>non faccia richiesta di votazione segreta.</w:t>
      </w:r>
    </w:p>
    <w:p w14:paraId="2A399F5D" w14:textId="77777777" w:rsidR="00CA4CC5" w:rsidRDefault="00CA4CC5" w:rsidP="00DD7964"/>
    <w:p w14:paraId="56BAC478" w14:textId="45D9AA2F" w:rsidR="00DD7964" w:rsidRPr="00CA4CC5" w:rsidRDefault="00DD7964" w:rsidP="00CA4CC5">
      <w:pPr>
        <w:jc w:val="center"/>
        <w:rPr>
          <w:b/>
          <w:bCs/>
        </w:rPr>
      </w:pPr>
      <w:r w:rsidRPr="00CA4CC5">
        <w:rPr>
          <w:b/>
          <w:bCs/>
        </w:rPr>
        <w:t>CAPITOLO II</w:t>
      </w:r>
    </w:p>
    <w:p w14:paraId="5610151F" w14:textId="77777777" w:rsidR="00DD7964" w:rsidRDefault="00DD7964" w:rsidP="00DD7964">
      <w:r>
        <w:t>CONSIGLIO DI CLASSE</w:t>
      </w:r>
    </w:p>
    <w:p w14:paraId="420724D2" w14:textId="77777777" w:rsidR="00DD7964" w:rsidRDefault="00DD7964" w:rsidP="00DD7964">
      <w:r>
        <w:t>Art. 12 - Composizione.</w:t>
      </w:r>
    </w:p>
    <w:p w14:paraId="18379485" w14:textId="4F7C764D" w:rsidR="00DD7964" w:rsidRDefault="00DD7964" w:rsidP="00DD7964">
      <w:r>
        <w:t>I Consigli di Classe nelle Scuole dell'Infanzia e Primarie sono composti dai Docenti di classi</w:t>
      </w:r>
      <w:r w:rsidR="00CA4CC5">
        <w:t xml:space="preserve"> </w:t>
      </w:r>
      <w:r>
        <w:t>fissati dalla Direzione, di volta in volta, secondo la necessità e da un</w:t>
      </w:r>
      <w:r w:rsidR="00CA4CC5">
        <w:t xml:space="preserve"> </w:t>
      </w:r>
      <w:r w:rsidRPr="00DA2522">
        <w:t>rappresentante dei genitori di ogni classe eletto come sopra.</w:t>
      </w:r>
    </w:p>
    <w:p w14:paraId="4582720A" w14:textId="00756E46" w:rsidR="00DD7964" w:rsidRDefault="00DD7964" w:rsidP="00DD7964">
      <w:r>
        <w:t xml:space="preserve">I Consigli di Classe sono presieduti dal </w:t>
      </w:r>
      <w:r w:rsidR="009E1248">
        <w:t>Coordinatore Didattico</w:t>
      </w:r>
      <w:r w:rsidR="006D23C8">
        <w:t>.</w:t>
      </w:r>
    </w:p>
    <w:p w14:paraId="001B0AE4" w14:textId="308BC8B7" w:rsidR="00DD7964" w:rsidRDefault="00DD7964" w:rsidP="00DD7964">
      <w:r>
        <w:t xml:space="preserve">Le funzioni di Segretario del Consiglio di Classe sono attribuite dal </w:t>
      </w:r>
      <w:r w:rsidR="00DA2522">
        <w:t>Coordinatore Didattico</w:t>
      </w:r>
      <w:r>
        <w:t xml:space="preserve"> ad uno</w:t>
      </w:r>
      <w:r w:rsidR="00CA4CC5">
        <w:t xml:space="preserve"> </w:t>
      </w:r>
      <w:r>
        <w:t>dei docenti membro del Consiglio stesso.</w:t>
      </w:r>
    </w:p>
    <w:p w14:paraId="7BA90FE8" w14:textId="77777777" w:rsidR="00DA2522" w:rsidRDefault="00DA2522" w:rsidP="00DD7964"/>
    <w:p w14:paraId="143F1938" w14:textId="77777777" w:rsidR="00CA4CC5" w:rsidRDefault="00CA4CC5" w:rsidP="00DD7964"/>
    <w:p w14:paraId="287D8819" w14:textId="77777777" w:rsidR="00DD7964" w:rsidRDefault="00DD7964" w:rsidP="00DD7964">
      <w:r>
        <w:t>Art. 13 - Competenze</w:t>
      </w:r>
    </w:p>
    <w:p w14:paraId="145339A2" w14:textId="5E5CEE62" w:rsidR="00DD7964" w:rsidRDefault="00DD7964" w:rsidP="00DD7964">
      <w:r>
        <w:lastRenderedPageBreak/>
        <w:t>I Consigli di Classe si riuniscono almeno due volte al quadrimestre in ore non coincidenti</w:t>
      </w:r>
      <w:r w:rsidR="00CA4CC5">
        <w:t xml:space="preserve"> </w:t>
      </w:r>
      <w:r>
        <w:t>con l'orario scolastico col compito di formulare al Collegio dei Docenti proposte in ordine all'azione</w:t>
      </w:r>
      <w:r w:rsidR="00CA4CC5">
        <w:t xml:space="preserve"> </w:t>
      </w:r>
      <w:r>
        <w:t>educativa e didattica, alla adozione dei libri di testo e ad iniziative di sperimentazione e con quello di</w:t>
      </w:r>
      <w:r w:rsidR="00CA4CC5">
        <w:t xml:space="preserve"> </w:t>
      </w:r>
      <w:r>
        <w:t>agevolare ed estendere i rapporti reciproci tra docenti, genitori ed alunni.</w:t>
      </w:r>
    </w:p>
    <w:p w14:paraId="5D850B36" w14:textId="0572E262" w:rsidR="00DD7964" w:rsidRDefault="00DD7964" w:rsidP="00DD7964">
      <w:r>
        <w:t>I Consigli di Classe possono altresì esprimersi riguardo ad altri argomenti legati al buon funzionamento</w:t>
      </w:r>
      <w:r w:rsidR="00CA4CC5">
        <w:t xml:space="preserve"> </w:t>
      </w:r>
      <w:r>
        <w:t>delle classi (programmi di studi, disciplina, rendimento della classe) e proporre eventuali soluzioni agli</w:t>
      </w:r>
      <w:r w:rsidR="00CA4CC5">
        <w:t xml:space="preserve"> </w:t>
      </w:r>
      <w:r>
        <w:t>organi competenti.</w:t>
      </w:r>
    </w:p>
    <w:p w14:paraId="50B2F908" w14:textId="2C7DE5E3" w:rsidR="00DD7964" w:rsidRDefault="00DD7964" w:rsidP="00DD7964">
      <w:r>
        <w:t>Le competenze relative alla realizzazione del coordinamento didattico e dei rapporti interdisciplinari e</w:t>
      </w:r>
      <w:r w:rsidR="00CA4CC5">
        <w:t xml:space="preserve"> </w:t>
      </w:r>
      <w:r>
        <w:t>quelle relative alla valutazione periodica e finale degli alunni spettano al Consiglio di Classe con la sola diretta partecipazione dei docenti.</w:t>
      </w:r>
    </w:p>
    <w:p w14:paraId="2BA0F926" w14:textId="77777777" w:rsidR="00CA4CC5" w:rsidRDefault="00CA4CC5" w:rsidP="00DD7964"/>
    <w:p w14:paraId="0E753161" w14:textId="77777777" w:rsidR="00CA4CC5" w:rsidRDefault="00CA4CC5" w:rsidP="00DD7964"/>
    <w:p w14:paraId="6F30AB9D" w14:textId="77777777" w:rsidR="00CA4CC5" w:rsidRDefault="00CA4CC5" w:rsidP="00DD7964"/>
    <w:p w14:paraId="77D69AE8" w14:textId="40F4175A" w:rsidR="00DD7964" w:rsidRDefault="00DD7964" w:rsidP="00CA4CC5">
      <w:pPr>
        <w:jc w:val="center"/>
        <w:rPr>
          <w:b/>
          <w:bCs/>
        </w:rPr>
      </w:pPr>
      <w:r w:rsidRPr="00CA4CC5">
        <w:rPr>
          <w:b/>
          <w:bCs/>
        </w:rPr>
        <w:t>CAPITOLO IV</w:t>
      </w:r>
    </w:p>
    <w:p w14:paraId="309E6927" w14:textId="77777777" w:rsidR="00CA4CC5" w:rsidRPr="00CA4CC5" w:rsidRDefault="00CA4CC5" w:rsidP="00CA4CC5">
      <w:pPr>
        <w:jc w:val="center"/>
        <w:rPr>
          <w:b/>
          <w:bCs/>
        </w:rPr>
      </w:pPr>
    </w:p>
    <w:p w14:paraId="7F019B48" w14:textId="77777777" w:rsidR="00DD7964" w:rsidRDefault="00DD7964" w:rsidP="00DD7964">
      <w:r>
        <w:t>COLLEGIO DEI DOCENTI</w:t>
      </w:r>
    </w:p>
    <w:p w14:paraId="2EC75249" w14:textId="77777777" w:rsidR="00CA4CC5" w:rsidRDefault="00CA4CC5" w:rsidP="00DD7964"/>
    <w:p w14:paraId="7BAF13A9" w14:textId="77777777" w:rsidR="00DD7964" w:rsidRDefault="00DD7964" w:rsidP="00DD7964">
      <w:r>
        <w:t>Art. 14 - Composizione e riunioni</w:t>
      </w:r>
    </w:p>
    <w:p w14:paraId="32C7D25D" w14:textId="4A2302AE" w:rsidR="00DD7964" w:rsidRDefault="00DD7964" w:rsidP="00DD7964">
      <w:r>
        <w:t>Il Collegio dei Docenti è composto da tutto il personale docente, operante nei singoli indirizzi o gradi</w:t>
      </w:r>
      <w:r w:rsidR="00581F6E">
        <w:t xml:space="preserve"> </w:t>
      </w:r>
      <w:r>
        <w:t>di scuola,</w:t>
      </w:r>
      <w:r w:rsidR="00581F6E">
        <w:t xml:space="preserve"> Baby parking, Sezione Primavera,</w:t>
      </w:r>
      <w:r>
        <w:t xml:space="preserve"> Infanzia</w:t>
      </w:r>
      <w:r w:rsidR="00581F6E">
        <w:t xml:space="preserve"> e</w:t>
      </w:r>
      <w:r>
        <w:t xml:space="preserve"> Primaria. È presieduto da</w:t>
      </w:r>
      <w:r w:rsidR="00DA2522">
        <w:t>lle Coordinatrici Didattiche.</w:t>
      </w:r>
    </w:p>
    <w:p w14:paraId="00CED0DC" w14:textId="27655FCC" w:rsidR="00DD7964" w:rsidRDefault="00DD7964" w:rsidP="00DD7964">
      <w:r>
        <w:t>Esercita le funzioni di Segretario un docente, designato dal</w:t>
      </w:r>
      <w:r w:rsidR="00DA2522">
        <w:t xml:space="preserve">la Coordinatrice </w:t>
      </w:r>
      <w:r>
        <w:t>che redige il verbale di ogni</w:t>
      </w:r>
      <w:r w:rsidR="00581F6E">
        <w:t xml:space="preserve"> </w:t>
      </w:r>
      <w:r>
        <w:t>riunione.</w:t>
      </w:r>
    </w:p>
    <w:p w14:paraId="75D4C7D6" w14:textId="44D5FC18" w:rsidR="00DD7964" w:rsidRDefault="00DD7964" w:rsidP="00DD7964">
      <w:r>
        <w:t xml:space="preserve">Il Collegio dei Docenti si insedia all'inizio di ciascun anno scolastico e si riunisce ogni qual volta </w:t>
      </w:r>
      <w:r w:rsidR="00DA2522">
        <w:t xml:space="preserve">le Coordinatrici Didattiche </w:t>
      </w:r>
      <w:r>
        <w:t>ne ravvisi</w:t>
      </w:r>
      <w:r w:rsidR="00DA2522">
        <w:t>no</w:t>
      </w:r>
      <w:r>
        <w:t xml:space="preserve"> la necessità oppure quando almeno un terzo dei suoi componenti ne faccia richiesta,</w:t>
      </w:r>
      <w:r w:rsidR="00581F6E">
        <w:t xml:space="preserve"> comunque,</w:t>
      </w:r>
      <w:r>
        <w:t xml:space="preserve"> almeno una volta al quadrimestre. Le riunioni del Collegio hanno luogo in ore non</w:t>
      </w:r>
      <w:r w:rsidR="00581F6E">
        <w:t xml:space="preserve"> </w:t>
      </w:r>
      <w:r>
        <w:t>coincidenti con l'orario di lezione.</w:t>
      </w:r>
    </w:p>
    <w:p w14:paraId="71B633DD" w14:textId="77777777" w:rsidR="00581F6E" w:rsidRDefault="00581F6E" w:rsidP="00DD7964"/>
    <w:p w14:paraId="7F034377" w14:textId="4E8C26B8" w:rsidR="00DD7964" w:rsidRDefault="00DD7964" w:rsidP="00DD7964">
      <w:r>
        <w:t>Art. 15 - Competenze</w:t>
      </w:r>
    </w:p>
    <w:p w14:paraId="3B402DA2" w14:textId="77777777" w:rsidR="00DD7964" w:rsidRDefault="00DD7964" w:rsidP="00DD7964">
      <w:r>
        <w:t>Il Collegio dei Docenti:</w:t>
      </w:r>
    </w:p>
    <w:p w14:paraId="28236E01" w14:textId="77777777" w:rsidR="00DD7964" w:rsidRDefault="00DD7964" w:rsidP="00DD7964">
      <w:r>
        <w:t>a. ha potere deliberante in materia di funzionamento didattico dell'Istituto. In particolare</w:t>
      </w:r>
    </w:p>
    <w:p w14:paraId="31C5F2A4" w14:textId="69C38064" w:rsidR="00DD7964" w:rsidRDefault="00DD7964" w:rsidP="00DD7964">
      <w:r>
        <w:t>elabora il Piano dell'Offerta Formativa sulla base degli indirizzi generali definiti dal C.I.; cura</w:t>
      </w:r>
      <w:r w:rsidR="00581F6E">
        <w:t xml:space="preserve"> </w:t>
      </w:r>
      <w:r>
        <w:t>la programmazione dell'azione educativa anche al fine di adeguare, nell'ambito degli</w:t>
      </w:r>
      <w:r w:rsidR="00581F6E">
        <w:t xml:space="preserve"> </w:t>
      </w:r>
      <w:r>
        <w:t>ordinamenti della scuola stabilito dallo Stato, i programmi di insegnamento alle specifiche</w:t>
      </w:r>
      <w:r w:rsidR="00581F6E">
        <w:t xml:space="preserve"> </w:t>
      </w:r>
      <w:r>
        <w:t>esigenze ambientali e di favorire il coordinamento interdisciplinare. Esso esercita tale potere</w:t>
      </w:r>
      <w:r w:rsidR="001D6FF2">
        <w:t xml:space="preserve"> </w:t>
      </w:r>
      <w:r>
        <w:t>nel rispetto della libertà di insegnamento garantita a ciascun insegnante nel quadro delle linee</w:t>
      </w:r>
      <w:r w:rsidR="00DA2522">
        <w:t xml:space="preserve"> </w:t>
      </w:r>
      <w:r>
        <w:t>fondamentali indicate dal Progetto Educativo;</w:t>
      </w:r>
    </w:p>
    <w:p w14:paraId="2F90A767" w14:textId="3979E7C7" w:rsidR="00DD7964" w:rsidRDefault="00DD7964" w:rsidP="00DD7964">
      <w:r>
        <w:t>b. formula proposte al</w:t>
      </w:r>
      <w:r w:rsidR="00DA2522">
        <w:t>la Coordinatrice Didattica</w:t>
      </w:r>
      <w:r>
        <w:t xml:space="preserve"> per la formazione e la composizione delle classi, per la</w:t>
      </w:r>
      <w:r w:rsidR="00DA2522">
        <w:t xml:space="preserve"> </w:t>
      </w:r>
      <w:r>
        <w:t xml:space="preserve">formulazione dell'orario delle lezioni e per lo svolgimento delle altre </w:t>
      </w:r>
      <w:r>
        <w:lastRenderedPageBreak/>
        <w:t>attività scolastiche,</w:t>
      </w:r>
      <w:r w:rsidR="00DA2522">
        <w:t xml:space="preserve"> </w:t>
      </w:r>
      <w:r>
        <w:t>tenuto conto dei criteri generali indicati dal C.I. e della normativa vigente</w:t>
      </w:r>
      <w:r w:rsidR="001D6FF2">
        <w:t xml:space="preserve"> </w:t>
      </w:r>
      <w:r>
        <w:t>sull'autonomia delle</w:t>
      </w:r>
      <w:r w:rsidR="001D6FF2">
        <w:t xml:space="preserve"> </w:t>
      </w:r>
      <w:r>
        <w:t>singole istituzioni scolastiche;</w:t>
      </w:r>
    </w:p>
    <w:p w14:paraId="5B72D53C" w14:textId="77777777" w:rsidR="00DD7964" w:rsidRDefault="00DD7964" w:rsidP="00DD7964">
      <w:r>
        <w:t>c. valuta periodicamente l'andamento complessivo dell'azione didattica per verificarne</w:t>
      </w:r>
    </w:p>
    <w:p w14:paraId="5F6B4F30" w14:textId="77777777" w:rsidR="00DD7964" w:rsidRDefault="00DD7964" w:rsidP="00DD7964">
      <w:r>
        <w:t>l'efficacia in rapporto agli orientamenti e agli obiettivi programmati, proponendo, ove</w:t>
      </w:r>
    </w:p>
    <w:p w14:paraId="32C9CFF6" w14:textId="77777777" w:rsidR="00DD7964" w:rsidRDefault="00DD7964" w:rsidP="00DD7964">
      <w:r>
        <w:t>necessario, opportune misure per il miglioramento dell'attività scolastica;</w:t>
      </w:r>
    </w:p>
    <w:p w14:paraId="033BDCF3" w14:textId="77777777" w:rsidR="00DD7964" w:rsidRDefault="00DD7964" w:rsidP="00DD7964">
      <w:r>
        <w:t>d. provvede all'adozione dei libri di testo, sentito il Consiglio di Classe o Interclasse;</w:t>
      </w:r>
    </w:p>
    <w:p w14:paraId="2A97FBD1" w14:textId="77777777" w:rsidR="00DD7964" w:rsidRDefault="00DD7964" w:rsidP="00DD7964">
      <w:r>
        <w:t>e. adotta e promuove iniziative di sperimentazione in conformità alle normative vigenti</w:t>
      </w:r>
    </w:p>
    <w:p w14:paraId="23A45AD8" w14:textId="77777777" w:rsidR="00DD7964" w:rsidRDefault="00DD7964" w:rsidP="00DD7964">
      <w:r>
        <w:t>sull'autonomia scolastica;</w:t>
      </w:r>
    </w:p>
    <w:p w14:paraId="733DD9BF" w14:textId="77777777" w:rsidR="00DD7964" w:rsidRDefault="00DD7964" w:rsidP="00DD7964">
      <w:r>
        <w:t>f. promuove iniziative di aggiornamento dei docenti dell'istituto;</w:t>
      </w:r>
    </w:p>
    <w:p w14:paraId="26D766F4" w14:textId="77777777" w:rsidR="00DD7964" w:rsidRDefault="00DD7964" w:rsidP="00DD7964">
      <w:r>
        <w:t>g. elegge i suoi rappresentanti nel Consiglio d'Istituto, con votazione segreta;</w:t>
      </w:r>
    </w:p>
    <w:p w14:paraId="6FAF2A33" w14:textId="6478ACB0" w:rsidR="00DD7964" w:rsidRDefault="00DD7964" w:rsidP="00DD7964">
      <w:r>
        <w:t xml:space="preserve">h. elegge i docenti incaricati di collaborare col </w:t>
      </w:r>
      <w:r w:rsidR="00DA2522">
        <w:t xml:space="preserve">Coordinatore Didattico </w:t>
      </w:r>
      <w:r>
        <w:t>nella seguente misura: uno per l</w:t>
      </w:r>
      <w:r w:rsidR="00C47032">
        <w:t xml:space="preserve">a </w:t>
      </w:r>
      <w:r>
        <w:t>Scuol</w:t>
      </w:r>
      <w:r w:rsidR="00C47032">
        <w:t>a</w:t>
      </w:r>
      <w:r>
        <w:t xml:space="preserve"> dell'Infanzia e uno per le Scuol</w:t>
      </w:r>
      <w:r w:rsidR="00C47032">
        <w:t>a</w:t>
      </w:r>
      <w:r>
        <w:t>;</w:t>
      </w:r>
    </w:p>
    <w:p w14:paraId="3003EF11" w14:textId="7084F604" w:rsidR="00DD7964" w:rsidRDefault="00DD7964" w:rsidP="00DD7964">
      <w:r>
        <w:t>i. esamina, allo scopo di individuare i mezzi per ogni possibile recupero, i casi di scarso profitto</w:t>
      </w:r>
      <w:r w:rsidR="00C47032">
        <w:t xml:space="preserve"> </w:t>
      </w:r>
      <w:r>
        <w:t>o di irregolare comportamento degli alunni, su iniziativa dei docenti della rispettiva classe e</w:t>
      </w:r>
      <w:r w:rsidR="00C47032">
        <w:t xml:space="preserve"> </w:t>
      </w:r>
      <w:r>
        <w:t xml:space="preserve">sentiti gli specialisti che operano in modo continuativo nella scuola con compiti </w:t>
      </w:r>
      <w:proofErr w:type="spellStart"/>
      <w:r>
        <w:t>medicopsico</w:t>
      </w:r>
      <w:proofErr w:type="spellEnd"/>
      <w:r>
        <w:t>-pedagogici e di orientamento.</w:t>
      </w:r>
    </w:p>
    <w:p w14:paraId="21F72BAE" w14:textId="77777777" w:rsidR="00DD7964" w:rsidRDefault="00DD7964" w:rsidP="00DD7964">
      <w:r>
        <w:t>j. nell'adottare le proprie deliberazioni il Collegio dei Docenti tiene conto delle eventuali</w:t>
      </w:r>
    </w:p>
    <w:p w14:paraId="05D25D83" w14:textId="05D00927" w:rsidR="00DD7964" w:rsidRDefault="00DD7964" w:rsidP="00DD7964">
      <w:r>
        <w:t>proposte e pareri de</w:t>
      </w:r>
      <w:r w:rsidR="00C47032">
        <w:t>l</w:t>
      </w:r>
      <w:r>
        <w:t xml:space="preserve"> Consigli di Classe</w:t>
      </w:r>
      <w:r w:rsidR="00C47032">
        <w:t>.</w:t>
      </w:r>
    </w:p>
    <w:p w14:paraId="0D0F73B4" w14:textId="24D6785D" w:rsidR="00A24BCA" w:rsidRDefault="00A24BCA" w:rsidP="00EF03CE"/>
    <w:p w14:paraId="37FD3391" w14:textId="77777777" w:rsidR="00DD7964" w:rsidRPr="00DA2522" w:rsidRDefault="00DD7964" w:rsidP="00DA2522">
      <w:pPr>
        <w:jc w:val="center"/>
        <w:rPr>
          <w:b/>
          <w:bCs/>
        </w:rPr>
      </w:pPr>
      <w:r w:rsidRPr="00DA2522">
        <w:rPr>
          <w:b/>
          <w:bCs/>
        </w:rPr>
        <w:t>CAPITOLO V</w:t>
      </w:r>
    </w:p>
    <w:p w14:paraId="07B02137" w14:textId="77777777" w:rsidR="00DD7964" w:rsidRDefault="00DD7964" w:rsidP="00DD7964">
      <w:r>
        <w:t>ASSEMBLEA DEI GENITORI</w:t>
      </w:r>
    </w:p>
    <w:p w14:paraId="0AF6DECD" w14:textId="77777777" w:rsidR="00DD7964" w:rsidRDefault="00DD7964" w:rsidP="00DD7964">
      <w:r>
        <w:t>Art. 16 - Assemblee dei Genitori.</w:t>
      </w:r>
    </w:p>
    <w:p w14:paraId="6A90B496" w14:textId="0E216B65" w:rsidR="00DD7964" w:rsidRDefault="00DD7964" w:rsidP="00DD7964">
      <w:r>
        <w:t>I Genitori degli alunni delle scuole di ogni ordine e grado hanno diritto di riunirsi in assemblea nei locali</w:t>
      </w:r>
      <w:r w:rsidR="00C47032">
        <w:t xml:space="preserve"> </w:t>
      </w:r>
      <w:r>
        <w:t>della Scuola secondo le modalità previste dai successivi articoli.</w:t>
      </w:r>
    </w:p>
    <w:p w14:paraId="4C6CD182" w14:textId="77777777" w:rsidR="00DD7964" w:rsidRDefault="00DD7964" w:rsidP="00DD7964">
      <w:r>
        <w:t>Le Assemblee dei Genitori possono essere di Classe o d'Istituto.</w:t>
      </w:r>
    </w:p>
    <w:p w14:paraId="081E03E1" w14:textId="4AFDB27F" w:rsidR="00DD7964" w:rsidRDefault="00DD7964" w:rsidP="00DD7964">
      <w:r>
        <w:t>I rappresentanti di Classe e d'Istituto costituiscono il Comitato dei Genitori dell'Istituto, che è presieduto</w:t>
      </w:r>
      <w:r w:rsidR="00C47032">
        <w:t xml:space="preserve"> </w:t>
      </w:r>
      <w:r>
        <w:t xml:space="preserve">dal Genitore eletto Presidente del </w:t>
      </w:r>
      <w:proofErr w:type="gramStart"/>
      <w:r>
        <w:t>C.I..</w:t>
      </w:r>
      <w:proofErr w:type="gramEnd"/>
    </w:p>
    <w:p w14:paraId="5A5ED843" w14:textId="51222D68" w:rsidR="00DD7964" w:rsidRDefault="00DD7964" w:rsidP="00DD7964">
      <w:r>
        <w:t>Le Assemblee si svolgono nei locali dell'Istituto, in orario non coincidente con quello delle lezioni. La</w:t>
      </w:r>
      <w:r w:rsidR="00C47032">
        <w:t xml:space="preserve"> </w:t>
      </w:r>
      <w:r>
        <w:t>data e l'orario di svolgimento di ciascuna di esse devono essere concordati di volta in volta con il</w:t>
      </w:r>
      <w:r w:rsidR="00C47032">
        <w:t xml:space="preserve"> Coordinatore Didattico.</w:t>
      </w:r>
    </w:p>
    <w:p w14:paraId="13541B2C" w14:textId="2BADC5F0" w:rsidR="00DD7964" w:rsidRDefault="00DD7964" w:rsidP="00DD7964">
      <w:r>
        <w:t>All'Assemblea di Classe e d'Istituto possono partecipare il</w:t>
      </w:r>
      <w:r w:rsidR="00C47032">
        <w:t xml:space="preserve"> Coordinatore Didattico</w:t>
      </w:r>
      <w:r>
        <w:t xml:space="preserve"> e gli insegnanti rispettivamente</w:t>
      </w:r>
      <w:r w:rsidR="00C47032">
        <w:t xml:space="preserve"> </w:t>
      </w:r>
      <w:r>
        <w:t>della classe o dell'Istituto.</w:t>
      </w:r>
    </w:p>
    <w:p w14:paraId="1CA33104" w14:textId="77777777" w:rsidR="00DD7964" w:rsidRDefault="00DD7964" w:rsidP="00DD7964">
      <w:r>
        <w:t>Art. 17 - Conclusioni delle Assemblee</w:t>
      </w:r>
    </w:p>
    <w:p w14:paraId="7141F29C" w14:textId="4777A8D7" w:rsidR="00DD7964" w:rsidRDefault="00DD7964" w:rsidP="00DD7964">
      <w:r>
        <w:t>Di tutte le assemblee dovrà essere redatto, a cura del Segretario incaricato, un breve verbale con</w:t>
      </w:r>
      <w:r w:rsidR="00C47032">
        <w:t xml:space="preserve"> </w:t>
      </w:r>
      <w:r>
        <w:t>l'indicazione dell'ordine del giorno proposto, della discussione seguita e delle conclusioni raggiunte.</w:t>
      </w:r>
    </w:p>
    <w:p w14:paraId="05FF9D2E" w14:textId="793ED17E" w:rsidR="00DD7964" w:rsidRDefault="00DD7964" w:rsidP="00DD7964">
      <w:r>
        <w:t>I registri dei verbali dovranno essere depositati presso la Segreteria dell'Istituto nell'apposito settore</w:t>
      </w:r>
      <w:r w:rsidR="00C47032">
        <w:t xml:space="preserve"> </w:t>
      </w:r>
      <w:r>
        <w:t>riservato agli Organi Collegiali.</w:t>
      </w:r>
    </w:p>
    <w:p w14:paraId="33A694BD" w14:textId="77777777" w:rsidR="00C47032" w:rsidRDefault="00C47032" w:rsidP="00DA2522">
      <w:pPr>
        <w:jc w:val="center"/>
      </w:pPr>
    </w:p>
    <w:p w14:paraId="0AB6AFA8" w14:textId="77777777" w:rsidR="00C47032" w:rsidRDefault="00C47032" w:rsidP="00DA2522">
      <w:pPr>
        <w:jc w:val="center"/>
      </w:pPr>
    </w:p>
    <w:p w14:paraId="73FB2EE9" w14:textId="77777777" w:rsidR="00C47032" w:rsidRDefault="00C47032" w:rsidP="00DA2522">
      <w:pPr>
        <w:jc w:val="center"/>
      </w:pPr>
    </w:p>
    <w:p w14:paraId="6745A734" w14:textId="77777777" w:rsidR="00C47032" w:rsidRDefault="00C47032" w:rsidP="00DA2522">
      <w:pPr>
        <w:jc w:val="center"/>
      </w:pPr>
    </w:p>
    <w:p w14:paraId="2034857E" w14:textId="77777777" w:rsidR="00C47032" w:rsidRDefault="00C47032" w:rsidP="00DA2522">
      <w:pPr>
        <w:jc w:val="center"/>
      </w:pPr>
    </w:p>
    <w:p w14:paraId="526D684E" w14:textId="762C653B" w:rsidR="00DD7964" w:rsidRPr="00DA2522" w:rsidRDefault="00DD7964" w:rsidP="00DA2522">
      <w:pPr>
        <w:jc w:val="center"/>
        <w:rPr>
          <w:b/>
          <w:bCs/>
        </w:rPr>
      </w:pPr>
      <w:r w:rsidRPr="00DA2522">
        <w:rPr>
          <w:b/>
          <w:bCs/>
        </w:rPr>
        <w:lastRenderedPageBreak/>
        <w:t>CAPITOLO VII</w:t>
      </w:r>
    </w:p>
    <w:p w14:paraId="536A344A" w14:textId="77777777" w:rsidR="00DA2522" w:rsidRDefault="00DA2522" w:rsidP="00DD7964"/>
    <w:p w14:paraId="4A474763" w14:textId="28D0200C" w:rsidR="00DD7964" w:rsidRDefault="00DD7964" w:rsidP="00DD7964">
      <w:r>
        <w:t>ESERCIZIO DEL VOTO - NORME COMUNI</w:t>
      </w:r>
    </w:p>
    <w:p w14:paraId="2B8A6CA5" w14:textId="77777777" w:rsidR="00DD7964" w:rsidRDefault="00DD7964" w:rsidP="00DD7964">
      <w:r>
        <w:t>Art. 21 - Elettorato.</w:t>
      </w:r>
    </w:p>
    <w:p w14:paraId="50455B4D" w14:textId="201F672D" w:rsidR="00DD7964" w:rsidRDefault="00DD7964" w:rsidP="00DD7964">
      <w:r>
        <w:t>L'elettorato attivo e passivo per le singole rappresentanze degli Organi Collegiali, previste dal presente</w:t>
      </w:r>
      <w:r w:rsidR="00C47032">
        <w:t xml:space="preserve"> </w:t>
      </w:r>
      <w:r>
        <w:t>"Statuto", spetta esclusivamente ai componenti delle rispettive categorie partecipanti a tali organismi:</w:t>
      </w:r>
      <w:r w:rsidR="00C47032">
        <w:t xml:space="preserve"> </w:t>
      </w:r>
      <w:r>
        <w:t>docenti, non docenti, genitori.</w:t>
      </w:r>
    </w:p>
    <w:p w14:paraId="751AF30F" w14:textId="7E127AFB" w:rsidR="00DD7964" w:rsidRDefault="00DD7964" w:rsidP="00DD7964">
      <w:r>
        <w:t>L'appartenenza a diversi gradi di scuola conferisce il diritto di voce attiva e passiva nell'ambito di</w:t>
      </w:r>
      <w:r w:rsidR="00C47032">
        <w:t xml:space="preserve"> </w:t>
      </w:r>
      <w:r>
        <w:t>ciascun tipo di scuola. L'elettore che appartenga contemporaneamente a più categorie (genitori,</w:t>
      </w:r>
      <w:r w:rsidR="00C47032">
        <w:t xml:space="preserve"> </w:t>
      </w:r>
      <w:r>
        <w:t>personale docente e non docente) può esercitare il diritto di voto per ogni categoria di appartenenza.</w:t>
      </w:r>
    </w:p>
    <w:p w14:paraId="5568FF8F" w14:textId="250D49F9" w:rsidR="00DD7964" w:rsidRDefault="00DD7964" w:rsidP="00DD7964">
      <w:r>
        <w:t>Per ogni tipo di scuola viene formata, per ciascuna categoria, una lista unica con i nomi di tutti i</w:t>
      </w:r>
      <w:r w:rsidR="00C47032">
        <w:t xml:space="preserve"> </w:t>
      </w:r>
      <w:r>
        <w:t>candidati, disposti in ordine d'alfabeto. Per il personale non docente vale l'art. 22b).</w:t>
      </w:r>
    </w:p>
    <w:p w14:paraId="3820E851" w14:textId="77777777" w:rsidR="00DD7964" w:rsidRDefault="00DD7964" w:rsidP="00DD7964">
      <w:r>
        <w:t>Art. 22 - Candidature.</w:t>
      </w:r>
    </w:p>
    <w:p w14:paraId="617D3D52" w14:textId="77777777" w:rsidR="00DD7964" w:rsidRDefault="00DD7964" w:rsidP="00DD7964">
      <w:r>
        <w:t>Per il Consiglio d'Istituto:</w:t>
      </w:r>
    </w:p>
    <w:p w14:paraId="35E74ADB" w14:textId="7106AC50" w:rsidR="00DD7964" w:rsidRDefault="00DD7964" w:rsidP="00DD7964">
      <w:r>
        <w:t>a. personale docente: tutti i docenti, suddivisi nei rispettivi settori di appartenenza, godono del</w:t>
      </w:r>
      <w:r w:rsidR="00C47032">
        <w:t xml:space="preserve"> </w:t>
      </w:r>
      <w:r>
        <w:t>diritto di voce passiva;</w:t>
      </w:r>
    </w:p>
    <w:p w14:paraId="052F8070" w14:textId="77777777" w:rsidR="00DD7964" w:rsidRDefault="00DD7964" w:rsidP="00DD7964">
      <w:r>
        <w:t>b. personale non docente: esercita il diritto di voce attiva e passiva nell'ambito dell'Istituto;</w:t>
      </w:r>
    </w:p>
    <w:p w14:paraId="7B1350DF" w14:textId="28FA6B8E" w:rsidR="00DD7964" w:rsidRDefault="00DD7964" w:rsidP="00DD7964">
      <w:r>
        <w:t>c. genitori: l'elettorato passivo spetta a tutti i genitori (padre e madre o a coloro che esercitano la</w:t>
      </w:r>
      <w:r w:rsidR="00C47032">
        <w:t xml:space="preserve"> </w:t>
      </w:r>
      <w:r>
        <w:t>potestà parentale), che presentino la propria candidatura;</w:t>
      </w:r>
    </w:p>
    <w:p w14:paraId="4F994686" w14:textId="65ECF679" w:rsidR="00DD7964" w:rsidRDefault="00DD7964" w:rsidP="00DD7964">
      <w:r>
        <w:t>Per la rappresentanza di classe tutti i genitori godono di voce passiva nell'ambito delle rispettive classi</w:t>
      </w:r>
      <w:r w:rsidR="00C47032">
        <w:t xml:space="preserve"> </w:t>
      </w:r>
      <w:r>
        <w:t>di appartenenza. I genitori esercitano tale diritto di voto per ogni classe frequentata dai rispettivi figli.</w:t>
      </w:r>
    </w:p>
    <w:p w14:paraId="46337505" w14:textId="77777777" w:rsidR="00DD7964" w:rsidRDefault="00DD7964" w:rsidP="00DD7964">
      <w:r>
        <w:t>Art. 23 - Svolgimento delle elezioni.</w:t>
      </w:r>
    </w:p>
    <w:p w14:paraId="5BA2A48C" w14:textId="566F4DF6" w:rsidR="00DD7964" w:rsidRDefault="00DD7964" w:rsidP="00DD7964">
      <w:r>
        <w:t>Le modalità e le norme particolari per l'esercizio del voto vengono fissate dall'apposita Commissione</w:t>
      </w:r>
      <w:r w:rsidR="00C47032">
        <w:t xml:space="preserve"> </w:t>
      </w:r>
      <w:r>
        <w:t xml:space="preserve">Elettorale, nominata dal </w:t>
      </w:r>
      <w:r w:rsidR="00C47032">
        <w:t>Coordinator</w:t>
      </w:r>
      <w:r>
        <w:t>e</w:t>
      </w:r>
      <w:r w:rsidR="00C47032">
        <w:t xml:space="preserve"> Didattico</w:t>
      </w:r>
      <w:r>
        <w:t xml:space="preserve"> in tempo utile per la preparazione delle operazioni elettorali.</w:t>
      </w:r>
    </w:p>
    <w:p w14:paraId="098F6482" w14:textId="77777777" w:rsidR="00DD7964" w:rsidRDefault="00DD7964" w:rsidP="00DD7964">
      <w:r>
        <w:t>Art. 24 - Interpretazione, integrazione e modificabilità dello "Statuto".</w:t>
      </w:r>
    </w:p>
    <w:p w14:paraId="069D93BF" w14:textId="2E3BE158" w:rsidR="00DD7964" w:rsidRDefault="00DD7964" w:rsidP="00DD7964">
      <w:r>
        <w:t>In caso di dubbi d'interpretazione di qualche punto del presente Statuto o di eventuale carenza</w:t>
      </w:r>
      <w:r w:rsidR="00C47032">
        <w:t xml:space="preserve"> </w:t>
      </w:r>
      <w:r>
        <w:t>normativa, l'organo competente per le opportune chiarificazioni o integrazioni è il Consiglio d'Istituto</w:t>
      </w:r>
      <w:r w:rsidR="00C47032">
        <w:t>.</w:t>
      </w:r>
    </w:p>
    <w:p w14:paraId="54863FB0" w14:textId="77777777" w:rsidR="00DD7964" w:rsidRDefault="00DD7964" w:rsidP="00DD7964">
      <w:r>
        <w:t>Art. 25 - Vigore del presente "Statuto".</w:t>
      </w:r>
    </w:p>
    <w:p w14:paraId="307B6052" w14:textId="1B684337" w:rsidR="00DD7964" w:rsidRDefault="00DD7964" w:rsidP="00DD7964">
      <w:r>
        <w:t>Il presente "Statuto", proposto dall'Ente Gestore della Scuola, discusso ed approvato dai rappresentanti</w:t>
      </w:r>
      <w:r w:rsidR="00C47032">
        <w:t xml:space="preserve"> </w:t>
      </w:r>
      <w:r>
        <w:t xml:space="preserve">delle varie componenti della Comunità scolastica, entra in vigore nell'anno scolastico </w:t>
      </w:r>
      <w:r w:rsidR="00C47032">
        <w:t>2024/2025</w:t>
      </w:r>
      <w:r>
        <w:t>. Spetta</w:t>
      </w:r>
      <w:r w:rsidR="00C47032">
        <w:t xml:space="preserve"> </w:t>
      </w:r>
      <w:r>
        <w:t>al Consiglio d'Istituto eletto confermarne definitivamente il testo dopo eventuali interventi di</w:t>
      </w:r>
      <w:r w:rsidR="00C47032">
        <w:t xml:space="preserve"> </w:t>
      </w:r>
      <w:r>
        <w:t>integrazione o modifica.</w:t>
      </w:r>
    </w:p>
    <w:p w14:paraId="46BFBB1A" w14:textId="4479B314" w:rsidR="00A24BCA" w:rsidRDefault="00A24BCA" w:rsidP="00EF03CE"/>
    <w:p w14:paraId="0BD7EFEB" w14:textId="761BC231" w:rsidR="00A24BCA" w:rsidRDefault="00A24BCA" w:rsidP="00EF03CE"/>
    <w:p w14:paraId="21F5B801" w14:textId="6AA0CEE9" w:rsidR="00A24BCA" w:rsidRDefault="00A24BCA" w:rsidP="00EF03CE"/>
    <w:p w14:paraId="362EA49A" w14:textId="366D6743" w:rsidR="00A24BCA" w:rsidRDefault="00A24BCA" w:rsidP="00EF03CE"/>
    <w:p w14:paraId="128F8A9D" w14:textId="77777777" w:rsidR="00F84654" w:rsidRPr="00F84654" w:rsidRDefault="00F84654" w:rsidP="00F84654">
      <w:pPr>
        <w:rPr>
          <w:rFonts w:ascii="Century Gothic" w:hAnsi="Century Gothic"/>
          <w:sz w:val="22"/>
          <w:szCs w:val="22"/>
        </w:rPr>
      </w:pPr>
    </w:p>
    <w:p w14:paraId="27C562A8" w14:textId="77777777" w:rsidR="00105DCB" w:rsidRPr="00535A90" w:rsidRDefault="00105DCB" w:rsidP="00105DCB">
      <w:pPr>
        <w:jc w:val="center"/>
        <w:rPr>
          <w:vanish/>
        </w:rPr>
      </w:pPr>
    </w:p>
    <w:sectPr w:rsidR="00105DCB" w:rsidRPr="00535A90" w:rsidSect="00536AE1">
      <w:headerReference w:type="default" r:id="rId8"/>
      <w:foot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4A7D9" w14:textId="77777777" w:rsidR="00B24AB6" w:rsidRDefault="00B24AB6">
      <w:r>
        <w:separator/>
      </w:r>
    </w:p>
  </w:endnote>
  <w:endnote w:type="continuationSeparator" w:id="0">
    <w:p w14:paraId="422A61C1" w14:textId="77777777" w:rsidR="00B24AB6" w:rsidRDefault="00B2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F6180" w14:textId="77777777" w:rsidR="00AD6786" w:rsidRPr="001D1D6A" w:rsidRDefault="00E11466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>____________________________________________________________________________________________________</w:t>
    </w:r>
  </w:p>
  <w:p w14:paraId="1924AB17" w14:textId="77777777" w:rsidR="00FD3F67" w:rsidRPr="001D1D6A" w:rsidRDefault="00FD3F67" w:rsidP="00FD3F67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>Il Sorriso – Società Cooperativa Sociale</w:t>
    </w:r>
  </w:p>
  <w:p w14:paraId="2EC447D4" w14:textId="77777777" w:rsidR="00FD3F67" w:rsidRDefault="00FD3F67" w:rsidP="00FD3F67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 xml:space="preserve">Sede Legale: via Al Forte, 2 </w:t>
    </w:r>
    <w:proofErr w:type="gramStart"/>
    <w:r w:rsidRPr="001D1D6A">
      <w:rPr>
        <w:rFonts w:ascii="Century Gothic" w:hAnsi="Century Gothic"/>
        <w:sz w:val="18"/>
        <w:szCs w:val="18"/>
      </w:rPr>
      <w:t>-  10066</w:t>
    </w:r>
    <w:proofErr w:type="gramEnd"/>
    <w:r w:rsidRPr="001D1D6A">
      <w:rPr>
        <w:rFonts w:ascii="Century Gothic" w:hAnsi="Century Gothic"/>
        <w:sz w:val="18"/>
        <w:szCs w:val="18"/>
      </w:rPr>
      <w:t xml:space="preserve"> Torre Pellice (To) –Tel 0121 932028  </w:t>
    </w:r>
  </w:p>
  <w:p w14:paraId="3B046BE1" w14:textId="77777777" w:rsidR="00FD3F67" w:rsidRPr="001D1D6A" w:rsidRDefault="00FD3F67" w:rsidP="00FD3F67">
    <w:pPr>
      <w:pStyle w:val="Pidipagina"/>
      <w:rPr>
        <w:rFonts w:ascii="Century Gothic" w:hAnsi="Century Gothic"/>
        <w:sz w:val="18"/>
        <w:szCs w:val="18"/>
      </w:rPr>
    </w:pPr>
    <w:proofErr w:type="gramStart"/>
    <w:r w:rsidRPr="001D1D6A">
      <w:rPr>
        <w:rFonts w:ascii="Century Gothic" w:hAnsi="Century Gothic"/>
        <w:sz w:val="18"/>
        <w:szCs w:val="18"/>
      </w:rPr>
      <w:t>email</w:t>
    </w:r>
    <w:proofErr w:type="gramEnd"/>
    <w:r w:rsidRPr="001D1D6A">
      <w:rPr>
        <w:rFonts w:ascii="Century Gothic" w:hAnsi="Century Gothic"/>
        <w:sz w:val="18"/>
        <w:szCs w:val="18"/>
      </w:rPr>
      <w:t>:</w:t>
    </w:r>
    <w:r>
      <w:rPr>
        <w:rFonts w:ascii="Century Gothic" w:hAnsi="Century Gothic"/>
        <w:sz w:val="18"/>
        <w:szCs w:val="18"/>
      </w:rPr>
      <w:t xml:space="preserve"> ilsorriso</w:t>
    </w:r>
    <w:r w:rsidRPr="001D1D6A">
      <w:rPr>
        <w:rFonts w:ascii="Century Gothic" w:hAnsi="Century Gothic"/>
        <w:sz w:val="18"/>
        <w:szCs w:val="18"/>
      </w:rPr>
      <w:t>@</w:t>
    </w:r>
    <w:r>
      <w:rPr>
        <w:rFonts w:ascii="Century Gothic" w:hAnsi="Century Gothic"/>
        <w:sz w:val="18"/>
        <w:szCs w:val="18"/>
      </w:rPr>
      <w:t>scuolamaurizianatorrepellice.it</w:t>
    </w:r>
  </w:p>
  <w:p w14:paraId="33AB64BD" w14:textId="77777777" w:rsidR="00FD3F67" w:rsidRPr="001D1D6A" w:rsidRDefault="00FD3F67" w:rsidP="00FD3F67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 xml:space="preserve">P. IVA – C.F. – </w:t>
    </w:r>
    <w:proofErr w:type="spellStart"/>
    <w:r w:rsidRPr="001D1D6A">
      <w:rPr>
        <w:rFonts w:ascii="Century Gothic" w:hAnsi="Century Gothic"/>
        <w:sz w:val="18"/>
        <w:szCs w:val="18"/>
      </w:rPr>
      <w:t>Iscr</w:t>
    </w:r>
    <w:proofErr w:type="spellEnd"/>
    <w:r w:rsidRPr="001D1D6A">
      <w:rPr>
        <w:rFonts w:ascii="Century Gothic" w:hAnsi="Century Gothic"/>
        <w:sz w:val="18"/>
        <w:szCs w:val="18"/>
      </w:rPr>
      <w:t xml:space="preserve">. Reg. Imprese Torino n. 09011660017- N. iscrizione albo </w:t>
    </w:r>
    <w:proofErr w:type="spellStart"/>
    <w:r w:rsidRPr="001D1D6A">
      <w:rPr>
        <w:rFonts w:ascii="Century Gothic" w:hAnsi="Century Gothic"/>
        <w:sz w:val="18"/>
        <w:szCs w:val="18"/>
      </w:rPr>
      <w:t>soc</w:t>
    </w:r>
    <w:proofErr w:type="spellEnd"/>
    <w:r w:rsidRPr="001D1D6A">
      <w:rPr>
        <w:rFonts w:ascii="Century Gothic" w:hAnsi="Century Gothic"/>
        <w:sz w:val="18"/>
        <w:szCs w:val="18"/>
      </w:rPr>
      <w:t>. coop. A107005</w:t>
    </w:r>
  </w:p>
  <w:p w14:paraId="797FD407" w14:textId="0936DF64" w:rsidR="00AD6786" w:rsidRPr="001D1D6A" w:rsidRDefault="00AD6786" w:rsidP="00FD3F67">
    <w:pPr>
      <w:pStyle w:val="Pidipagina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673BB" w14:textId="77777777" w:rsidR="00B24AB6" w:rsidRDefault="00B24AB6">
      <w:r>
        <w:separator/>
      </w:r>
    </w:p>
  </w:footnote>
  <w:footnote w:type="continuationSeparator" w:id="0">
    <w:p w14:paraId="3DED9093" w14:textId="77777777" w:rsidR="00B24AB6" w:rsidRDefault="00B2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93184" w14:textId="77777777" w:rsidR="00AD6786" w:rsidRPr="00C61C52" w:rsidRDefault="00E11466" w:rsidP="00FD3F67">
    <w:pPr>
      <w:pStyle w:val="Intestazione"/>
      <w:tabs>
        <w:tab w:val="clear" w:pos="9638"/>
        <w:tab w:val="left" w:pos="804"/>
        <w:tab w:val="center" w:pos="3585"/>
        <w:tab w:val="left" w:pos="8080"/>
      </w:tabs>
      <w:ind w:left="284"/>
      <w:jc w:val="center"/>
      <w:rPr>
        <w:rFonts w:ascii="Century Gothic" w:hAnsi="Century Gothic"/>
        <w:b/>
        <w:bCs/>
        <w:sz w:val="22"/>
        <w:szCs w:val="22"/>
      </w:rPr>
    </w:pPr>
    <w:r w:rsidRPr="00C61C52">
      <w:rPr>
        <w:rFonts w:ascii="Century Gothic" w:hAnsi="Century Gothic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64AD6F3" wp14:editId="7024F3BA">
          <wp:simplePos x="0" y="0"/>
          <wp:positionH relativeFrom="column">
            <wp:posOffset>3810</wp:posOffset>
          </wp:positionH>
          <wp:positionV relativeFrom="paragraph">
            <wp:posOffset>-154940</wp:posOffset>
          </wp:positionV>
          <wp:extent cx="1371600" cy="1225550"/>
          <wp:effectExtent l="0" t="0" r="0" b="0"/>
          <wp:wrapSquare wrapText="bothSides"/>
          <wp:docPr id="4" name="Immagine 4" descr="logo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cu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1C52" w:rsidRPr="00C61C52">
      <w:rPr>
        <w:rFonts w:ascii="Century Gothic" w:hAnsi="Century Gothic"/>
        <w:b/>
        <w:bCs/>
        <w:sz w:val="22"/>
        <w:szCs w:val="22"/>
      </w:rPr>
      <w:t>SCUOLA PARITARIA MAURIZIANA</w:t>
    </w:r>
  </w:p>
  <w:p w14:paraId="27ED6846" w14:textId="77777777" w:rsidR="00AD6786" w:rsidRPr="00C61C52" w:rsidRDefault="00E11466" w:rsidP="00FD3F67">
    <w:pPr>
      <w:pStyle w:val="Intestazione"/>
      <w:tabs>
        <w:tab w:val="left" w:pos="804"/>
        <w:tab w:val="center" w:pos="3585"/>
      </w:tabs>
      <w:ind w:left="284"/>
      <w:jc w:val="center"/>
      <w:rPr>
        <w:rFonts w:ascii="Century Gothic" w:hAnsi="Century Gothic"/>
        <w:b/>
        <w:bCs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 xml:space="preserve">Via </w:t>
    </w:r>
    <w:r w:rsidR="00C61C52">
      <w:rPr>
        <w:rFonts w:ascii="Century Gothic" w:hAnsi="Century Gothic"/>
        <w:sz w:val="18"/>
        <w:szCs w:val="18"/>
      </w:rPr>
      <w:t>a</w:t>
    </w:r>
    <w:r w:rsidRPr="00C61C52">
      <w:rPr>
        <w:rFonts w:ascii="Century Gothic" w:hAnsi="Century Gothic"/>
        <w:sz w:val="18"/>
        <w:szCs w:val="18"/>
      </w:rPr>
      <w:t>l Forte, 2</w:t>
    </w:r>
  </w:p>
  <w:p w14:paraId="59C61EAB" w14:textId="77777777" w:rsidR="00AD6786" w:rsidRPr="00C61C52" w:rsidRDefault="00E11466" w:rsidP="00FD3F67">
    <w:pPr>
      <w:pStyle w:val="Intestazione"/>
      <w:ind w:left="284"/>
      <w:jc w:val="center"/>
      <w:rPr>
        <w:rFonts w:ascii="Century Gothic" w:hAnsi="Century Gothic"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>10066   TORRE PELLICE</w:t>
    </w:r>
    <w:proofErr w:type="gramStart"/>
    <w:r w:rsidRPr="00C61C52">
      <w:rPr>
        <w:rFonts w:ascii="Century Gothic" w:hAnsi="Century Gothic"/>
        <w:sz w:val="18"/>
        <w:szCs w:val="18"/>
      </w:rPr>
      <w:t xml:space="preserve">   (</w:t>
    </w:r>
    <w:proofErr w:type="gramEnd"/>
    <w:r w:rsidRPr="00C61C52">
      <w:rPr>
        <w:rFonts w:ascii="Century Gothic" w:hAnsi="Century Gothic"/>
        <w:sz w:val="18"/>
        <w:szCs w:val="18"/>
      </w:rPr>
      <w:t>TO)</w:t>
    </w:r>
  </w:p>
  <w:p w14:paraId="20936CC6" w14:textId="77777777" w:rsidR="00AD6786" w:rsidRPr="00C61C52" w:rsidRDefault="00E11466" w:rsidP="00FD3F67">
    <w:pPr>
      <w:pStyle w:val="Intestazione"/>
      <w:ind w:left="284"/>
      <w:jc w:val="center"/>
      <w:rPr>
        <w:rFonts w:ascii="Century Gothic" w:hAnsi="Century Gothic"/>
        <w:b/>
        <w:bCs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>Tel</w:t>
    </w:r>
    <w:r w:rsidR="00C216DB" w:rsidRPr="00C61C52">
      <w:rPr>
        <w:rFonts w:ascii="Century Gothic" w:hAnsi="Century Gothic"/>
        <w:sz w:val="18"/>
        <w:szCs w:val="18"/>
      </w:rPr>
      <w:t xml:space="preserve">: </w:t>
    </w:r>
    <w:r w:rsidRPr="00C61C52">
      <w:rPr>
        <w:rFonts w:ascii="Century Gothic" w:hAnsi="Century Gothic"/>
        <w:sz w:val="18"/>
        <w:szCs w:val="18"/>
      </w:rPr>
      <w:t>0121 93 20 28</w:t>
    </w:r>
  </w:p>
  <w:p w14:paraId="387ABE6D" w14:textId="77777777" w:rsidR="00FD3F67" w:rsidRPr="00E27930" w:rsidRDefault="00FD3F67" w:rsidP="00FD3F67">
    <w:pPr>
      <w:tabs>
        <w:tab w:val="left" w:pos="1134"/>
      </w:tabs>
      <w:ind w:left="284"/>
      <w:jc w:val="center"/>
      <w:rPr>
        <w:rFonts w:ascii="Century Gothic" w:hAnsi="Century Gothic"/>
        <w:sz w:val="18"/>
        <w:szCs w:val="18"/>
        <w:lang w:val="en-US"/>
      </w:rPr>
    </w:pPr>
    <w:proofErr w:type="spellStart"/>
    <w:proofErr w:type="gramStart"/>
    <w:r w:rsidRPr="00E27930">
      <w:rPr>
        <w:rFonts w:ascii="Century Gothic" w:hAnsi="Century Gothic"/>
        <w:sz w:val="18"/>
        <w:szCs w:val="18"/>
        <w:lang w:val="en-US"/>
      </w:rPr>
      <w:t>e-mail:</w:t>
    </w:r>
    <w:r>
      <w:rPr>
        <w:rFonts w:ascii="Century Gothic" w:hAnsi="Century Gothic"/>
        <w:sz w:val="18"/>
        <w:szCs w:val="18"/>
        <w:lang w:val="en-US"/>
      </w:rPr>
      <w:t>segreteriascolastica</w:t>
    </w:r>
    <w:r w:rsidRPr="00E27930">
      <w:rPr>
        <w:rFonts w:ascii="Century Gothic" w:hAnsi="Century Gothic"/>
        <w:sz w:val="18"/>
        <w:szCs w:val="18"/>
        <w:lang w:val="en-US"/>
      </w:rPr>
      <w:t>@</w:t>
    </w:r>
    <w:r>
      <w:rPr>
        <w:rFonts w:ascii="Century Gothic" w:hAnsi="Century Gothic"/>
        <w:sz w:val="18"/>
        <w:szCs w:val="18"/>
        <w:lang w:val="en-US"/>
      </w:rPr>
      <w:t>scuolamaurizianatorrepellice.it</w:t>
    </w:r>
    <w:proofErr w:type="spellEnd"/>
    <w:proofErr w:type="gramEnd"/>
  </w:p>
  <w:p w14:paraId="46F63E53" w14:textId="77777777" w:rsidR="00091E99" w:rsidRDefault="003D1306" w:rsidP="00FD3F67">
    <w:pPr>
      <w:ind w:left="284"/>
      <w:jc w:val="center"/>
      <w:rPr>
        <w:rFonts w:ascii="Century Gothic" w:hAnsi="Century Gothic"/>
        <w:bCs/>
        <w:sz w:val="18"/>
        <w:szCs w:val="18"/>
      </w:rPr>
    </w:pPr>
    <w:hyperlink r:id="rId2" w:history="1">
      <w:r w:rsidRPr="0043453D">
        <w:rPr>
          <w:rStyle w:val="Collegamentoipertestuale"/>
          <w:rFonts w:ascii="Century Gothic" w:hAnsi="Century Gothic"/>
          <w:bCs/>
          <w:sz w:val="18"/>
          <w:szCs w:val="18"/>
        </w:rPr>
        <w:t>www.scuolamaurizianatorrepellice.</w:t>
      </w:r>
    </w:hyperlink>
    <w:r>
      <w:rPr>
        <w:rStyle w:val="Collegamentoipertestuale"/>
        <w:rFonts w:ascii="Century Gothic" w:hAnsi="Century Gothic"/>
        <w:bCs/>
        <w:sz w:val="18"/>
        <w:szCs w:val="18"/>
      </w:rPr>
      <w:t>it</w:t>
    </w:r>
  </w:p>
  <w:p w14:paraId="6FC1DE13" w14:textId="77777777" w:rsidR="00AD6786" w:rsidRPr="00091E99" w:rsidRDefault="00E11466" w:rsidP="00FD3F67">
    <w:pPr>
      <w:ind w:left="284"/>
      <w:jc w:val="center"/>
      <w:rPr>
        <w:rFonts w:ascii="Century Gothic" w:hAnsi="Century Gothic"/>
        <w:bCs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 xml:space="preserve">Gestita dalla cooperativa “Il Sorriso” </w:t>
    </w:r>
    <w:proofErr w:type="spellStart"/>
    <w:r w:rsidRPr="00C61C52">
      <w:rPr>
        <w:rFonts w:ascii="Century Gothic" w:hAnsi="Century Gothic"/>
        <w:sz w:val="18"/>
        <w:szCs w:val="18"/>
      </w:rPr>
      <w:t>s.c.s</w:t>
    </w:r>
    <w:proofErr w:type="spellEnd"/>
    <w:r w:rsidRPr="00C61C52">
      <w:rPr>
        <w:rFonts w:ascii="Century Gothic" w:hAnsi="Century Gothic"/>
        <w:sz w:val="18"/>
        <w:szCs w:val="18"/>
      </w:rPr>
      <w:t>.</w:t>
    </w:r>
  </w:p>
  <w:p w14:paraId="7B717CA1" w14:textId="77777777" w:rsidR="00AD6786" w:rsidRDefault="00AD6786" w:rsidP="00B2378F">
    <w:pPr>
      <w:pStyle w:val="Intestazione"/>
      <w:tabs>
        <w:tab w:val="clear" w:pos="9638"/>
        <w:tab w:val="center" w:pos="3585"/>
        <w:tab w:val="left" w:pos="58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54DE"/>
    <w:multiLevelType w:val="multilevel"/>
    <w:tmpl w:val="FFECA540"/>
    <w:lvl w:ilvl="0">
      <w:numFmt w:val="bullet"/>
      <w:lvlText w:val="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3557C82"/>
    <w:multiLevelType w:val="multilevel"/>
    <w:tmpl w:val="D45A424A"/>
    <w:styleLink w:val="WWOutlineListStyle14"/>
    <w:lvl w:ilvl="0">
      <w:start w:val="1"/>
      <w:numFmt w:val="decimal"/>
      <w:pStyle w:val="Titolo1"/>
      <w:lvlText w:val="%1)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EB73C6A"/>
    <w:multiLevelType w:val="multilevel"/>
    <w:tmpl w:val="FC9ED0F8"/>
    <w:lvl w:ilvl="0">
      <w:numFmt w:val="bullet"/>
      <w:lvlText w:val="•"/>
      <w:lvlJc w:val="left"/>
      <w:pPr>
        <w:ind w:left="14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6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3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1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8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5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2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9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7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B220EF9"/>
    <w:multiLevelType w:val="multilevel"/>
    <w:tmpl w:val="377C10E8"/>
    <w:lvl w:ilvl="0">
      <w:start w:val="2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0FA4B51"/>
    <w:multiLevelType w:val="hybridMultilevel"/>
    <w:tmpl w:val="19203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0BD8"/>
    <w:multiLevelType w:val="hybridMultilevel"/>
    <w:tmpl w:val="28D27C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D1D7D"/>
    <w:multiLevelType w:val="multilevel"/>
    <w:tmpl w:val="135E54F0"/>
    <w:lvl w:ilvl="0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26553AFC"/>
    <w:multiLevelType w:val="multilevel"/>
    <w:tmpl w:val="1D882B4E"/>
    <w:lvl w:ilvl="0">
      <w:numFmt w:val="bullet"/>
      <w:lvlText w:val=""/>
      <w:lvlJc w:val="left"/>
      <w:pPr>
        <w:ind w:left="3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36CF536B"/>
    <w:multiLevelType w:val="multilevel"/>
    <w:tmpl w:val="FDF40DE4"/>
    <w:lvl w:ilvl="0">
      <w:numFmt w:val="bullet"/>
      <w:lvlText w:val="•"/>
      <w:lvlJc w:val="left"/>
      <w:pPr>
        <w:ind w:left="3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39361AA4"/>
    <w:multiLevelType w:val="multilevel"/>
    <w:tmpl w:val="7D5CC84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0" w15:restartNumberingAfterBreak="0">
    <w:nsid w:val="3C2A450C"/>
    <w:multiLevelType w:val="multilevel"/>
    <w:tmpl w:val="1A440EF6"/>
    <w:lvl w:ilvl="0"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400E2A34"/>
    <w:multiLevelType w:val="multilevel"/>
    <w:tmpl w:val="AAB8DCE4"/>
    <w:lvl w:ilvl="0">
      <w:numFmt w:val="bullet"/>
      <w:lvlText w:val=""/>
      <w:lvlJc w:val="left"/>
      <w:pPr>
        <w:ind w:left="14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8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421B37CA"/>
    <w:multiLevelType w:val="multilevel"/>
    <w:tmpl w:val="168C380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3" w15:restartNumberingAfterBreak="0">
    <w:nsid w:val="47A54A73"/>
    <w:multiLevelType w:val="multilevel"/>
    <w:tmpl w:val="D33650CA"/>
    <w:lvl w:ilvl="0">
      <w:numFmt w:val="bullet"/>
      <w:lvlText w:val="•"/>
      <w:lvlJc w:val="left"/>
      <w:pPr>
        <w:ind w:left="17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482D3A20"/>
    <w:multiLevelType w:val="multilevel"/>
    <w:tmpl w:val="5852B2C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50D6710A"/>
    <w:multiLevelType w:val="multilevel"/>
    <w:tmpl w:val="C598EF6E"/>
    <w:lvl w:ilvl="0">
      <w:start w:val="1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51950D72"/>
    <w:multiLevelType w:val="multilevel"/>
    <w:tmpl w:val="1FBAA5F2"/>
    <w:lvl w:ilvl="0">
      <w:numFmt w:val="bullet"/>
      <w:lvlText w:val="•"/>
      <w:lvlJc w:val="left"/>
      <w:pPr>
        <w:ind w:left="17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554D3C31"/>
    <w:multiLevelType w:val="hybridMultilevel"/>
    <w:tmpl w:val="0BE477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B3EF7"/>
    <w:multiLevelType w:val="multilevel"/>
    <w:tmpl w:val="8F624EE0"/>
    <w:lvl w:ilvl="0">
      <w:numFmt w:val="bullet"/>
      <w:lvlText w:val=""/>
      <w:lvlJc w:val="left"/>
      <w:pPr>
        <w:ind w:left="3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588D635C"/>
    <w:multiLevelType w:val="hybridMultilevel"/>
    <w:tmpl w:val="23A26F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939726">
    <w:abstractNumId w:val="19"/>
  </w:num>
  <w:num w:numId="2" w16cid:durableId="1985117834">
    <w:abstractNumId w:val="5"/>
  </w:num>
  <w:num w:numId="3" w16cid:durableId="654533399">
    <w:abstractNumId w:val="17"/>
  </w:num>
  <w:num w:numId="4" w16cid:durableId="1632127760">
    <w:abstractNumId w:val="4"/>
  </w:num>
  <w:num w:numId="5" w16cid:durableId="930242060">
    <w:abstractNumId w:val="1"/>
  </w:num>
  <w:num w:numId="6" w16cid:durableId="481626927">
    <w:abstractNumId w:val="2"/>
  </w:num>
  <w:num w:numId="7" w16cid:durableId="1802653379">
    <w:abstractNumId w:val="15"/>
  </w:num>
  <w:num w:numId="8" w16cid:durableId="1447698365">
    <w:abstractNumId w:val="11"/>
  </w:num>
  <w:num w:numId="9" w16cid:durableId="86970744">
    <w:abstractNumId w:val="3"/>
  </w:num>
  <w:num w:numId="10" w16cid:durableId="639387538">
    <w:abstractNumId w:val="18"/>
  </w:num>
  <w:num w:numId="11" w16cid:durableId="1438602172">
    <w:abstractNumId w:val="16"/>
  </w:num>
  <w:num w:numId="12" w16cid:durableId="302077592">
    <w:abstractNumId w:val="8"/>
  </w:num>
  <w:num w:numId="13" w16cid:durableId="1677197352">
    <w:abstractNumId w:val="13"/>
  </w:num>
  <w:num w:numId="14" w16cid:durableId="1284068996">
    <w:abstractNumId w:val="14"/>
  </w:num>
  <w:num w:numId="15" w16cid:durableId="1848516419">
    <w:abstractNumId w:val="7"/>
  </w:num>
  <w:num w:numId="16" w16cid:durableId="345597994">
    <w:abstractNumId w:val="0"/>
  </w:num>
  <w:num w:numId="17" w16cid:durableId="109788278">
    <w:abstractNumId w:val="6"/>
  </w:num>
  <w:num w:numId="18" w16cid:durableId="344334302">
    <w:abstractNumId w:val="12"/>
  </w:num>
  <w:num w:numId="19" w16cid:durableId="1951205452">
    <w:abstractNumId w:val="9"/>
  </w:num>
  <w:num w:numId="20" w16cid:durableId="823667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F46"/>
    <w:rsid w:val="000455C6"/>
    <w:rsid w:val="00054BE0"/>
    <w:rsid w:val="00070FCF"/>
    <w:rsid w:val="00091E99"/>
    <w:rsid w:val="00095B44"/>
    <w:rsid w:val="000A2244"/>
    <w:rsid w:val="000B2EEF"/>
    <w:rsid w:val="001023FF"/>
    <w:rsid w:val="00103315"/>
    <w:rsid w:val="00105DCB"/>
    <w:rsid w:val="00126732"/>
    <w:rsid w:val="00132AEA"/>
    <w:rsid w:val="00171D18"/>
    <w:rsid w:val="00183F62"/>
    <w:rsid w:val="00184BEF"/>
    <w:rsid w:val="001A0FD1"/>
    <w:rsid w:val="001C07ED"/>
    <w:rsid w:val="001D1D6A"/>
    <w:rsid w:val="001D6FF2"/>
    <w:rsid w:val="001F33C3"/>
    <w:rsid w:val="002130AD"/>
    <w:rsid w:val="002160A1"/>
    <w:rsid w:val="00252AD6"/>
    <w:rsid w:val="002A678F"/>
    <w:rsid w:val="0030383E"/>
    <w:rsid w:val="00347898"/>
    <w:rsid w:val="00357DC9"/>
    <w:rsid w:val="00381BCD"/>
    <w:rsid w:val="00384A25"/>
    <w:rsid w:val="003D1306"/>
    <w:rsid w:val="00446E03"/>
    <w:rsid w:val="00496F9D"/>
    <w:rsid w:val="004E752B"/>
    <w:rsid w:val="00536AE1"/>
    <w:rsid w:val="00581F6E"/>
    <w:rsid w:val="005A7BFB"/>
    <w:rsid w:val="005B77DD"/>
    <w:rsid w:val="00611704"/>
    <w:rsid w:val="00641C4D"/>
    <w:rsid w:val="00660A9C"/>
    <w:rsid w:val="006776E3"/>
    <w:rsid w:val="006D23C8"/>
    <w:rsid w:val="00720D67"/>
    <w:rsid w:val="00737174"/>
    <w:rsid w:val="00781409"/>
    <w:rsid w:val="007C49BA"/>
    <w:rsid w:val="007E559F"/>
    <w:rsid w:val="007F7EBD"/>
    <w:rsid w:val="008020D2"/>
    <w:rsid w:val="00825559"/>
    <w:rsid w:val="008577F0"/>
    <w:rsid w:val="00861DF8"/>
    <w:rsid w:val="0086651D"/>
    <w:rsid w:val="008815CF"/>
    <w:rsid w:val="008A3304"/>
    <w:rsid w:val="008B01E2"/>
    <w:rsid w:val="008B1B5B"/>
    <w:rsid w:val="008E70AF"/>
    <w:rsid w:val="008F5013"/>
    <w:rsid w:val="008F7959"/>
    <w:rsid w:val="00920E5C"/>
    <w:rsid w:val="009278FE"/>
    <w:rsid w:val="009A0CCB"/>
    <w:rsid w:val="009B16B9"/>
    <w:rsid w:val="009C09DD"/>
    <w:rsid w:val="009D3E12"/>
    <w:rsid w:val="009E1248"/>
    <w:rsid w:val="009F0DD4"/>
    <w:rsid w:val="00A24BCA"/>
    <w:rsid w:val="00A440CB"/>
    <w:rsid w:val="00A80009"/>
    <w:rsid w:val="00A94BC7"/>
    <w:rsid w:val="00AB55F6"/>
    <w:rsid w:val="00AD6786"/>
    <w:rsid w:val="00AE4868"/>
    <w:rsid w:val="00B01F46"/>
    <w:rsid w:val="00B2378F"/>
    <w:rsid w:val="00B24AB6"/>
    <w:rsid w:val="00B33991"/>
    <w:rsid w:val="00B435BB"/>
    <w:rsid w:val="00B75C9A"/>
    <w:rsid w:val="00BA2CFB"/>
    <w:rsid w:val="00BA608E"/>
    <w:rsid w:val="00BE0387"/>
    <w:rsid w:val="00BE57BE"/>
    <w:rsid w:val="00C216DB"/>
    <w:rsid w:val="00C218FE"/>
    <w:rsid w:val="00C239E9"/>
    <w:rsid w:val="00C47032"/>
    <w:rsid w:val="00C61C52"/>
    <w:rsid w:val="00C94AF5"/>
    <w:rsid w:val="00CA0020"/>
    <w:rsid w:val="00CA4CC5"/>
    <w:rsid w:val="00CD74F5"/>
    <w:rsid w:val="00CE4963"/>
    <w:rsid w:val="00D51F24"/>
    <w:rsid w:val="00D53124"/>
    <w:rsid w:val="00D87844"/>
    <w:rsid w:val="00DA2522"/>
    <w:rsid w:val="00DD7964"/>
    <w:rsid w:val="00DF793A"/>
    <w:rsid w:val="00E11466"/>
    <w:rsid w:val="00E745C9"/>
    <w:rsid w:val="00E929AB"/>
    <w:rsid w:val="00E93422"/>
    <w:rsid w:val="00EB2615"/>
    <w:rsid w:val="00EF03CE"/>
    <w:rsid w:val="00F17373"/>
    <w:rsid w:val="00F428A1"/>
    <w:rsid w:val="00F760E2"/>
    <w:rsid w:val="00F84654"/>
    <w:rsid w:val="00FB68EC"/>
    <w:rsid w:val="00FD3F67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5F193"/>
  <w15:docId w15:val="{0351E01D-516F-41B8-A28F-C5C6826A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BE0387"/>
    <w:pPr>
      <w:keepNext/>
      <w:keepLines/>
      <w:numPr>
        <w:numId w:val="5"/>
      </w:numPr>
      <w:suppressAutoHyphens/>
      <w:autoSpaceDN w:val="0"/>
      <w:spacing w:after="3" w:line="240" w:lineRule="auto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BE0387"/>
    <w:pPr>
      <w:keepNext/>
      <w:keepLines/>
      <w:suppressAutoHyphens/>
      <w:autoSpaceDN w:val="0"/>
      <w:spacing w:after="2" w:line="240" w:lineRule="auto"/>
      <w:ind w:left="370" w:hanging="10"/>
      <w:jc w:val="both"/>
      <w:textAlignment w:val="baseline"/>
      <w:outlineLvl w:val="1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11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4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11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14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677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rpredefinitoparagrafo1">
    <w:name w:val="Car. predefinito paragrafo1"/>
    <w:rsid w:val="006776E3"/>
  </w:style>
  <w:style w:type="paragraph" w:customStyle="1" w:styleId="Corpotesto1">
    <w:name w:val="Corpo testo1"/>
    <w:basedOn w:val="Normale1"/>
    <w:rsid w:val="006776E3"/>
    <w:pPr>
      <w:spacing w:line="360" w:lineRule="auto"/>
      <w:jc w:val="both"/>
    </w:pPr>
  </w:style>
  <w:style w:type="paragraph" w:styleId="Corpotesto">
    <w:name w:val="Body Text"/>
    <w:basedOn w:val="Normale"/>
    <w:link w:val="CorpotestoCarattere"/>
    <w:semiHidden/>
    <w:unhideWhenUsed/>
    <w:rsid w:val="008B01E2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8B01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91E9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1E99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1A0FD1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0B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E038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0387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numbering" w:customStyle="1" w:styleId="WWOutlineListStyle14">
    <w:name w:val="WW_OutlineListStyle_14"/>
    <w:basedOn w:val="Nessunelenco"/>
    <w:rsid w:val="00BE0387"/>
    <w:pPr>
      <w:numPr>
        <w:numId w:val="5"/>
      </w:numPr>
    </w:pPr>
  </w:style>
  <w:style w:type="paragraph" w:customStyle="1" w:styleId="Default">
    <w:name w:val="Default"/>
    <w:rsid w:val="00BE0387"/>
    <w:pPr>
      <w:autoSpaceDE w:val="0"/>
      <w:autoSpaceDN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uolamaurizianatorrepellice.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45A7-D6AA-4995-9EF9-D268D097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2273</Words>
  <Characters>12959</Characters>
  <Application>Microsoft Office Word</Application>
  <DocSecurity>0</DocSecurity>
  <Lines>107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Laura Giarrusso</cp:lastModifiedBy>
  <cp:revision>21</cp:revision>
  <cp:lastPrinted>2022-04-08T08:23:00Z</cp:lastPrinted>
  <dcterms:created xsi:type="dcterms:W3CDTF">2020-05-20T12:04:00Z</dcterms:created>
  <dcterms:modified xsi:type="dcterms:W3CDTF">2024-11-28T18:10:00Z</dcterms:modified>
</cp:coreProperties>
</file>